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4A0" w:firstRow="1" w:lastRow="0" w:firstColumn="1" w:lastColumn="0" w:noHBand="0" w:noVBand="1"/>
      </w:tblPr>
      <w:tblGrid>
        <w:gridCol w:w="1895"/>
        <w:gridCol w:w="6489"/>
      </w:tblGrid>
      <w:tr w:rsidR="00102F76" w:rsidRPr="00296D0A" w14:paraId="71A10207" w14:textId="77777777" w:rsidTr="00A624E5">
        <w:trPr>
          <w:trHeight w:val="1134"/>
        </w:trPr>
        <w:tc>
          <w:tcPr>
            <w:tcW w:w="1951" w:type="dxa"/>
            <w:tcBorders>
              <w:top w:val="single" w:sz="48" w:space="0" w:color="auto"/>
              <w:left w:val="single" w:sz="48" w:space="0" w:color="auto"/>
              <w:bottom w:val="single" w:sz="48" w:space="0" w:color="auto"/>
            </w:tcBorders>
            <w:vAlign w:val="center"/>
          </w:tcPr>
          <w:p w14:paraId="3BA639F6" w14:textId="77777777" w:rsidR="00102F76" w:rsidRPr="008730AA" w:rsidRDefault="008730AA" w:rsidP="006009D5">
            <w:pPr>
              <w:jc w:val="center"/>
            </w:pPr>
            <w:bookmarkStart w:id="0" w:name="_Toc305773797"/>
            <w:r w:rsidRPr="008730AA">
              <w:t>Veranstaltung</w:t>
            </w:r>
          </w:p>
        </w:tc>
        <w:tc>
          <w:tcPr>
            <w:tcW w:w="6693" w:type="dxa"/>
            <w:tcBorders>
              <w:top w:val="single" w:sz="48" w:space="0" w:color="auto"/>
              <w:bottom w:val="single" w:sz="48" w:space="0" w:color="auto"/>
              <w:right w:val="single" w:sz="48" w:space="0" w:color="auto"/>
            </w:tcBorders>
            <w:vAlign w:val="center"/>
          </w:tcPr>
          <w:p w14:paraId="730A6A68" w14:textId="5145889D" w:rsidR="007171C4" w:rsidRPr="00102F76" w:rsidRDefault="00D84FEF" w:rsidP="00A935D1">
            <w:pPr>
              <w:jc w:val="center"/>
              <w:rPr>
                <w:b/>
                <w:sz w:val="32"/>
                <w:szCs w:val="32"/>
              </w:rPr>
            </w:pPr>
            <w:r>
              <w:rPr>
                <w:b/>
                <w:sz w:val="32"/>
                <w:szCs w:val="32"/>
              </w:rPr>
              <w:t>Richard Wagner</w:t>
            </w:r>
          </w:p>
        </w:tc>
      </w:tr>
      <w:tr w:rsidR="00102F76" w:rsidRPr="00296D0A" w14:paraId="13FB7BC4" w14:textId="77777777" w:rsidTr="00A624E5">
        <w:tc>
          <w:tcPr>
            <w:tcW w:w="1951" w:type="dxa"/>
            <w:tcBorders>
              <w:top w:val="single" w:sz="48" w:space="0" w:color="auto"/>
            </w:tcBorders>
          </w:tcPr>
          <w:p w14:paraId="48D7B643" w14:textId="77777777" w:rsidR="00102F76" w:rsidRDefault="00102F76" w:rsidP="007835A4">
            <w:r>
              <w:t>Typ</w:t>
            </w:r>
          </w:p>
        </w:tc>
        <w:tc>
          <w:tcPr>
            <w:tcW w:w="6693" w:type="dxa"/>
            <w:tcBorders>
              <w:top w:val="single" w:sz="48" w:space="0" w:color="auto"/>
            </w:tcBorders>
          </w:tcPr>
          <w:p w14:paraId="1677FB97" w14:textId="77777777" w:rsidR="00102F76" w:rsidRPr="00DC5DA6" w:rsidRDefault="00D95F82" w:rsidP="007835A4">
            <w:pPr>
              <w:jc w:val="left"/>
            </w:pPr>
            <w:r>
              <w:t>Vorlesung</w:t>
            </w:r>
            <w:r w:rsidR="008F6F65">
              <w:t xml:space="preserve"> mit angeschlossenem Seminar</w:t>
            </w:r>
          </w:p>
        </w:tc>
      </w:tr>
      <w:tr w:rsidR="00102F76" w:rsidRPr="00296D0A" w14:paraId="26A48FC8" w14:textId="77777777" w:rsidTr="007835A4">
        <w:tc>
          <w:tcPr>
            <w:tcW w:w="1951" w:type="dxa"/>
          </w:tcPr>
          <w:p w14:paraId="31C7D29D" w14:textId="77777777" w:rsidR="00102F76" w:rsidRPr="00296D0A" w:rsidRDefault="00102F76" w:rsidP="007835A4">
            <w:r>
              <w:t>Dozent</w:t>
            </w:r>
          </w:p>
        </w:tc>
        <w:tc>
          <w:tcPr>
            <w:tcW w:w="6693" w:type="dxa"/>
          </w:tcPr>
          <w:p w14:paraId="59E7A4A7" w14:textId="77777777" w:rsidR="00102F76" w:rsidRPr="00296D0A" w:rsidRDefault="00102F76" w:rsidP="007835A4">
            <w:pPr>
              <w:jc w:val="left"/>
            </w:pPr>
            <w:r w:rsidRPr="00DC5DA6">
              <w:t>PD Dr. Wolfgang Krebs</w:t>
            </w:r>
          </w:p>
        </w:tc>
      </w:tr>
      <w:tr w:rsidR="00102F76" w:rsidRPr="00296D0A" w14:paraId="62111BF2" w14:textId="77777777" w:rsidTr="007835A4">
        <w:tc>
          <w:tcPr>
            <w:tcW w:w="1951" w:type="dxa"/>
          </w:tcPr>
          <w:p w14:paraId="122CC1D4" w14:textId="77777777" w:rsidR="00102F76" w:rsidRPr="00DC5DA6" w:rsidRDefault="00102F76" w:rsidP="00102F76">
            <w:r>
              <w:t>Zeitraum</w:t>
            </w:r>
          </w:p>
        </w:tc>
        <w:tc>
          <w:tcPr>
            <w:tcW w:w="6693" w:type="dxa"/>
          </w:tcPr>
          <w:p w14:paraId="5A149125" w14:textId="19DA2FE7" w:rsidR="00102F76" w:rsidRPr="00DC5DA6" w:rsidRDefault="007171C4" w:rsidP="00A935D1">
            <w:pPr>
              <w:jc w:val="left"/>
            </w:pPr>
            <w:r>
              <w:t>W</w:t>
            </w:r>
            <w:r w:rsidR="008F6F65">
              <w:t>S 201</w:t>
            </w:r>
            <w:r w:rsidR="00D84FEF">
              <w:t>9</w:t>
            </w:r>
            <w:r>
              <w:t>-</w:t>
            </w:r>
            <w:r w:rsidR="00D84FEF">
              <w:t>2020</w:t>
            </w:r>
          </w:p>
        </w:tc>
      </w:tr>
      <w:tr w:rsidR="00102F76" w:rsidRPr="00757736" w14:paraId="12ABBA15" w14:textId="77777777" w:rsidTr="007835A4">
        <w:tc>
          <w:tcPr>
            <w:tcW w:w="1951" w:type="dxa"/>
          </w:tcPr>
          <w:p w14:paraId="4569F525" w14:textId="77777777" w:rsidR="00102F76" w:rsidRPr="00056996" w:rsidRDefault="00102F76" w:rsidP="00102F76">
            <w:pPr>
              <w:rPr>
                <w:i/>
              </w:rPr>
            </w:pPr>
            <w:r>
              <w:t>Einzelheiten</w:t>
            </w:r>
          </w:p>
        </w:tc>
        <w:tc>
          <w:tcPr>
            <w:tcW w:w="6693" w:type="dxa"/>
          </w:tcPr>
          <w:p w14:paraId="0CEE6B4E" w14:textId="4CED319B" w:rsidR="00102F76" w:rsidRPr="00DC5DA6" w:rsidRDefault="00102F76" w:rsidP="00B7048E">
            <w:pPr>
              <w:pStyle w:val="Listenabsatz"/>
              <w:numPr>
                <w:ilvl w:val="0"/>
                <w:numId w:val="24"/>
              </w:numPr>
            </w:pPr>
            <w:bookmarkStart w:id="1" w:name="_GoBack"/>
            <w:bookmarkEnd w:id="1"/>
            <w:r>
              <w:t xml:space="preserve">ab </w:t>
            </w:r>
            <w:r w:rsidRPr="00310C8C">
              <w:t xml:space="preserve">Montag, </w:t>
            </w:r>
            <w:r w:rsidR="00176E2A">
              <w:t>2</w:t>
            </w:r>
            <w:r w:rsidR="00D84FEF">
              <w:t>1</w:t>
            </w:r>
            <w:r w:rsidR="007171C4">
              <w:t>.</w:t>
            </w:r>
            <w:r w:rsidR="00066DC7">
              <w:t>10</w:t>
            </w:r>
            <w:r w:rsidR="008F6F65">
              <w:t>.201</w:t>
            </w:r>
            <w:r w:rsidR="00D84FEF">
              <w:t>9</w:t>
            </w:r>
            <w:r w:rsidRPr="00310C8C">
              <w:t>, 1</w:t>
            </w:r>
            <w:r w:rsidR="00D95F82">
              <w:t>3</w:t>
            </w:r>
            <w:r>
              <w:t>-1</w:t>
            </w:r>
            <w:r w:rsidR="00D95F82">
              <w:t>4</w:t>
            </w:r>
            <w:r w:rsidRPr="00310C8C">
              <w:t>.</w:t>
            </w:r>
            <w:r w:rsidR="00D95F82">
              <w:t>30</w:t>
            </w:r>
            <w:r w:rsidR="008D2F14">
              <w:t xml:space="preserve"> Uhr</w:t>
            </w:r>
            <w:r w:rsidR="00757736">
              <w:t xml:space="preserve">, Raum </w:t>
            </w:r>
            <w:r w:rsidR="007660DF">
              <w:t>E</w:t>
            </w:r>
            <w:r w:rsidR="002A53B5">
              <w:t>.</w:t>
            </w:r>
            <w:r w:rsidR="007660DF">
              <w:t>31</w:t>
            </w:r>
          </w:p>
          <w:p w14:paraId="3197412A" w14:textId="77777777" w:rsidR="00102F76" w:rsidRPr="0074348E" w:rsidRDefault="00102F76" w:rsidP="006D1F97">
            <w:pPr>
              <w:pStyle w:val="Listenabsatz"/>
              <w:numPr>
                <w:ilvl w:val="0"/>
                <w:numId w:val="24"/>
              </w:numPr>
              <w:jc w:val="left"/>
              <w:rPr>
                <w:lang w:val="fr-FR"/>
              </w:rPr>
            </w:pPr>
            <w:r>
              <w:t xml:space="preserve">Kontakt: Dr. Wolfgang Krebs, Tel. </w:t>
            </w:r>
            <w:r w:rsidRPr="0074348E">
              <w:rPr>
                <w:lang w:val="fr-FR"/>
              </w:rPr>
              <w:t xml:space="preserve">(mobil) 0170-2140100, Email: </w:t>
            </w:r>
            <w:hyperlink r:id="rId8" w:history="1">
              <w:r w:rsidRPr="0074348E">
                <w:rPr>
                  <w:rStyle w:val="Hyperlink"/>
                  <w:lang w:val="fr-FR"/>
                </w:rPr>
                <w:t>wkrebs@wk-wkw.de</w:t>
              </w:r>
            </w:hyperlink>
          </w:p>
        </w:tc>
      </w:tr>
    </w:tbl>
    <w:p w14:paraId="610E7897" w14:textId="77777777" w:rsidR="00102F76" w:rsidRPr="0074348E" w:rsidRDefault="00102F76" w:rsidP="00102F76">
      <w:pPr>
        <w:rPr>
          <w:lang w:val="fr-FR"/>
        </w:rPr>
      </w:pPr>
    </w:p>
    <w:p w14:paraId="03352535" w14:textId="77777777" w:rsidR="00102F76" w:rsidRDefault="00102F76" w:rsidP="00102F76">
      <w:pPr>
        <w:pStyle w:val="berschrift1"/>
      </w:pPr>
      <w:r>
        <w:t>Beschreibung</w:t>
      </w:r>
    </w:p>
    <w:p w14:paraId="52D7FF0E" w14:textId="77777777" w:rsidR="002B6E7F" w:rsidRDefault="002B6E7F" w:rsidP="002B6E7F">
      <w:r>
        <w:t>Richard Wagner war weit mehr als einer der führenden Komponisten seiner Zeit. Sein Wirken umfasst auch philosophische, religiöse, ja politische Dimensionen. Die Vorlesung wird Wagners Kunstschaffen in diesen Sichtweisen von seinen (etwas dilettantischen) Anfängen über die romantische Oper bis hin zum Musikdrama behandeln.</w:t>
      </w:r>
    </w:p>
    <w:p w14:paraId="436092A1" w14:textId="77777777" w:rsidR="002B6E7F" w:rsidRDefault="002B6E7F" w:rsidP="002B6E7F"/>
    <w:p w14:paraId="6AE5FC75" w14:textId="77777777" w:rsidR="002B6E7F" w:rsidRDefault="002B6E7F" w:rsidP="002B6E7F">
      <w:r>
        <w:t>Die Vorlesung des Wintersemesters verfährt chronologisch. Für das Sommersemester 2020 ist eine Folge-Veranstaltung geplant, die einzelne Werke in den Vordergrund stellt.</w:t>
      </w:r>
    </w:p>
    <w:p w14:paraId="141309C5" w14:textId="77777777" w:rsidR="002B6E7F" w:rsidRDefault="002B6E7F" w:rsidP="002B6E7F"/>
    <w:p w14:paraId="0825D45D" w14:textId="77777777" w:rsidR="00D84FEF" w:rsidRDefault="00D84FEF" w:rsidP="00432FA9"/>
    <w:p w14:paraId="61107475" w14:textId="77777777" w:rsidR="00432FA9" w:rsidRDefault="00432FA9" w:rsidP="00432FA9"/>
    <w:p w14:paraId="4F50861E" w14:textId="77777777" w:rsidR="00DC14B6" w:rsidRDefault="00DC14B6" w:rsidP="00D95F82"/>
    <w:p w14:paraId="5F361007" w14:textId="77777777" w:rsidR="00432FA9" w:rsidRDefault="00432FA9" w:rsidP="00D95F82"/>
    <w:p w14:paraId="3811C24C" w14:textId="77777777" w:rsidR="00102F76" w:rsidRDefault="00102F76" w:rsidP="00102F76"/>
    <w:p w14:paraId="1C57AAB7" w14:textId="1EE9D195" w:rsidR="0003675E" w:rsidRDefault="00102F76" w:rsidP="007171C4">
      <w:pPr>
        <w:jc w:val="left"/>
        <w:rPr>
          <w:b/>
          <w:sz w:val="40"/>
          <w:szCs w:val="40"/>
        </w:rPr>
      </w:pPr>
      <w:r>
        <w:br w:type="column"/>
      </w:r>
      <w:r w:rsidR="00D95F82">
        <w:rPr>
          <w:b/>
          <w:sz w:val="40"/>
          <w:szCs w:val="40"/>
        </w:rPr>
        <w:lastRenderedPageBreak/>
        <w:t xml:space="preserve">V: </w:t>
      </w:r>
      <w:r w:rsidR="00D84FEF">
        <w:rPr>
          <w:b/>
          <w:sz w:val="40"/>
          <w:szCs w:val="40"/>
        </w:rPr>
        <w:t>Richard Wagner</w:t>
      </w:r>
    </w:p>
    <w:p w14:paraId="6A3CDE6F" w14:textId="77777777" w:rsidR="0003675E" w:rsidRPr="0003675E" w:rsidRDefault="0003675E" w:rsidP="0003675E">
      <w:pPr>
        <w:rPr>
          <w:b/>
          <w:sz w:val="40"/>
          <w:szCs w:val="40"/>
        </w:rPr>
      </w:pPr>
      <w:r w:rsidRPr="0003675E">
        <w:rPr>
          <w:b/>
          <w:sz w:val="40"/>
          <w:szCs w:val="40"/>
        </w:rPr>
        <w:t>Arbeitsplan</w:t>
      </w:r>
    </w:p>
    <w:p w14:paraId="3C2E2BC1" w14:textId="7A20FA95" w:rsidR="00102F76" w:rsidRDefault="007171C4" w:rsidP="0003675E">
      <w:r>
        <w:t>Dr. Wolfgang Krebs [W</w:t>
      </w:r>
      <w:r w:rsidR="0003675E">
        <w:t>S 201</w:t>
      </w:r>
      <w:r w:rsidR="00A93359">
        <w:t>9</w:t>
      </w:r>
      <w:r w:rsidR="00D84FEF">
        <w:t>-2020</w:t>
      </w:r>
      <w:r w:rsidR="0003675E">
        <w:t>]</w:t>
      </w:r>
    </w:p>
    <w:p w14:paraId="52516660" w14:textId="77777777" w:rsidR="00D95F82" w:rsidRPr="000F21E2" w:rsidRDefault="00D95F82" w:rsidP="0003675E"/>
    <w:tbl>
      <w:tblPr>
        <w:tblStyle w:val="HelleSchattierung"/>
        <w:tblW w:w="5000" w:type="pct"/>
        <w:tblLook w:val="0480" w:firstRow="0" w:lastRow="0" w:firstColumn="1" w:lastColumn="0" w:noHBand="0" w:noVBand="1"/>
      </w:tblPr>
      <w:tblGrid>
        <w:gridCol w:w="695"/>
        <w:gridCol w:w="1128"/>
        <w:gridCol w:w="6681"/>
      </w:tblGrid>
      <w:tr w:rsidR="000568A2" w:rsidRPr="00E24C38" w14:paraId="0AD5E1EA" w14:textId="77777777" w:rsidTr="00B46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pct"/>
          </w:tcPr>
          <w:bookmarkEnd w:id="0"/>
          <w:p w14:paraId="17D153DC" w14:textId="77777777" w:rsidR="000568A2" w:rsidRPr="00E24C38" w:rsidRDefault="000568A2" w:rsidP="000A3370">
            <w:r w:rsidRPr="00E24C38">
              <w:fldChar w:fldCharType="begin"/>
            </w:r>
            <w:r w:rsidRPr="00E24C38">
              <w:instrText xml:space="preserve"> AUTONUM  \* Arabic </w:instrText>
            </w:r>
            <w:r w:rsidRPr="00E24C38">
              <w:fldChar w:fldCharType="end"/>
            </w:r>
          </w:p>
        </w:tc>
        <w:tc>
          <w:tcPr>
            <w:tcW w:w="663" w:type="pct"/>
          </w:tcPr>
          <w:p w14:paraId="548AD060" w14:textId="50590D32" w:rsidR="000568A2" w:rsidRPr="005542B3" w:rsidRDefault="000571A4" w:rsidP="00A935D1">
            <w:pPr>
              <w:cnfStyle w:val="000000100000" w:firstRow="0" w:lastRow="0" w:firstColumn="0" w:lastColumn="0" w:oddVBand="0" w:evenVBand="0" w:oddHBand="1" w:evenHBand="0" w:firstRowFirstColumn="0" w:firstRowLastColumn="0" w:lastRowFirstColumn="0" w:lastRowLastColumn="0"/>
            </w:pPr>
            <w:r>
              <w:t>2</w:t>
            </w:r>
            <w:r w:rsidR="006E6FEC">
              <w:t>1</w:t>
            </w:r>
            <w:r w:rsidR="00DE12DD">
              <w:t>.10.</w:t>
            </w:r>
          </w:p>
        </w:tc>
        <w:tc>
          <w:tcPr>
            <w:tcW w:w="3928" w:type="pct"/>
          </w:tcPr>
          <w:p w14:paraId="6C68C837" w14:textId="77777777" w:rsidR="00FD625C" w:rsidRPr="00E24C38" w:rsidRDefault="00FD625C" w:rsidP="00FD625C">
            <w:pPr>
              <w:cnfStyle w:val="000000100000" w:firstRow="0" w:lastRow="0" w:firstColumn="0" w:lastColumn="0" w:oddVBand="0" w:evenVBand="0" w:oddHBand="1" w:evenHBand="0" w:firstRowFirstColumn="0" w:firstRowLastColumn="0" w:lastRowFirstColumn="0" w:lastRowLastColumn="0"/>
              <w:rPr>
                <w:b/>
              </w:rPr>
            </w:pPr>
            <w:r w:rsidRPr="00FD625C">
              <w:rPr>
                <w:b/>
              </w:rPr>
              <w:t>Einführung</w:t>
            </w:r>
          </w:p>
        </w:tc>
      </w:tr>
      <w:tr w:rsidR="000568A2" w:rsidRPr="00DC5DA6" w14:paraId="5ABAD071" w14:textId="77777777" w:rsidTr="00B46893">
        <w:tc>
          <w:tcPr>
            <w:cnfStyle w:val="001000000000" w:firstRow="0" w:lastRow="0" w:firstColumn="1" w:lastColumn="0" w:oddVBand="0" w:evenVBand="0" w:oddHBand="0" w:evenHBand="0" w:firstRowFirstColumn="0" w:firstRowLastColumn="0" w:lastRowFirstColumn="0" w:lastRowLastColumn="0"/>
            <w:tcW w:w="409" w:type="pct"/>
          </w:tcPr>
          <w:p w14:paraId="4A489244" w14:textId="77777777" w:rsidR="000568A2" w:rsidRPr="00DC5DA6" w:rsidRDefault="000568A2" w:rsidP="000A3370"/>
        </w:tc>
        <w:tc>
          <w:tcPr>
            <w:tcW w:w="663" w:type="pct"/>
          </w:tcPr>
          <w:p w14:paraId="5D2026C0" w14:textId="77777777"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3928" w:type="pct"/>
          </w:tcPr>
          <w:p w14:paraId="357B6ABE" w14:textId="73BEDE6F" w:rsidR="00FD625C" w:rsidRDefault="00BD1D7D" w:rsidP="00133EDC">
            <w:pPr>
              <w:cnfStyle w:val="000000000000" w:firstRow="0" w:lastRow="0" w:firstColumn="0" w:lastColumn="0" w:oddVBand="0" w:evenVBand="0" w:oddHBand="0" w:evenHBand="0" w:firstRowFirstColumn="0" w:firstRowLastColumn="0" w:lastRowFirstColumn="0" w:lastRowLastColumn="0"/>
            </w:pPr>
            <w:r>
              <w:t>Der frühe Wagner</w:t>
            </w:r>
          </w:p>
        </w:tc>
      </w:tr>
      <w:tr w:rsidR="000568A2" w:rsidRPr="00220013" w14:paraId="198F5F5B" w14:textId="77777777" w:rsidTr="00B46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pct"/>
          </w:tcPr>
          <w:p w14:paraId="4BDB5B96" w14:textId="77777777" w:rsidR="000568A2" w:rsidRPr="00E24C38" w:rsidRDefault="000568A2" w:rsidP="008B7FFA">
            <w:r w:rsidRPr="00E24C38">
              <w:fldChar w:fldCharType="begin"/>
            </w:r>
            <w:r w:rsidRPr="00E24C38">
              <w:instrText xml:space="preserve"> AUTONUM  \* Arabic </w:instrText>
            </w:r>
            <w:r w:rsidRPr="00E24C38">
              <w:fldChar w:fldCharType="end"/>
            </w:r>
          </w:p>
        </w:tc>
        <w:tc>
          <w:tcPr>
            <w:tcW w:w="663" w:type="pct"/>
          </w:tcPr>
          <w:p w14:paraId="39556FD8" w14:textId="7D6FABC2" w:rsidR="000568A2" w:rsidRPr="005542B3" w:rsidRDefault="00A93359" w:rsidP="00A935D1">
            <w:pPr>
              <w:cnfStyle w:val="000000100000" w:firstRow="0" w:lastRow="0" w:firstColumn="0" w:lastColumn="0" w:oddVBand="0" w:evenVBand="0" w:oddHBand="1" w:evenHBand="0" w:firstRowFirstColumn="0" w:firstRowLastColumn="0" w:lastRowFirstColumn="0" w:lastRowLastColumn="0"/>
            </w:pPr>
            <w:r>
              <w:t>2</w:t>
            </w:r>
            <w:r w:rsidR="006E6FEC">
              <w:t>8</w:t>
            </w:r>
            <w:r w:rsidR="00DE12DD">
              <w:t>.10.</w:t>
            </w:r>
          </w:p>
        </w:tc>
        <w:tc>
          <w:tcPr>
            <w:tcW w:w="3928" w:type="pct"/>
          </w:tcPr>
          <w:p w14:paraId="1DB08FF5" w14:textId="5D656D7F" w:rsidR="000568A2" w:rsidRPr="00B46893" w:rsidRDefault="00B46893" w:rsidP="00AA2B1A">
            <w:pPr>
              <w:cnfStyle w:val="000000100000" w:firstRow="0" w:lastRow="0" w:firstColumn="0" w:lastColumn="0" w:oddVBand="0" w:evenVBand="0" w:oddHBand="1" w:evenHBand="0" w:firstRowFirstColumn="0" w:firstRowLastColumn="0" w:lastRowFirstColumn="0" w:lastRowLastColumn="0"/>
              <w:rPr>
                <w:b/>
                <w:i/>
                <w:lang w:val="fr-FR"/>
              </w:rPr>
            </w:pPr>
            <w:r>
              <w:rPr>
                <w:b/>
                <w:lang w:val="fr-FR"/>
              </w:rPr>
              <w:t xml:space="preserve">Von den </w:t>
            </w:r>
            <w:r>
              <w:rPr>
                <w:b/>
                <w:i/>
                <w:lang w:val="fr-FR"/>
              </w:rPr>
              <w:t>Feen</w:t>
            </w:r>
            <w:r>
              <w:rPr>
                <w:b/>
                <w:lang w:val="fr-FR"/>
              </w:rPr>
              <w:t xml:space="preserve">  zum </w:t>
            </w:r>
            <w:r>
              <w:rPr>
                <w:b/>
                <w:i/>
                <w:lang w:val="fr-FR"/>
              </w:rPr>
              <w:t>Rienzi</w:t>
            </w:r>
          </w:p>
        </w:tc>
      </w:tr>
      <w:tr w:rsidR="000568A2" w:rsidRPr="00DC5DA6" w14:paraId="47912557" w14:textId="77777777" w:rsidTr="00B46893">
        <w:tc>
          <w:tcPr>
            <w:cnfStyle w:val="001000000000" w:firstRow="0" w:lastRow="0" w:firstColumn="1" w:lastColumn="0" w:oddVBand="0" w:evenVBand="0" w:oddHBand="0" w:evenHBand="0" w:firstRowFirstColumn="0" w:firstRowLastColumn="0" w:lastRowFirstColumn="0" w:lastRowLastColumn="0"/>
            <w:tcW w:w="409" w:type="pct"/>
          </w:tcPr>
          <w:p w14:paraId="2C49E620" w14:textId="77777777" w:rsidR="000568A2" w:rsidRPr="000568A2" w:rsidRDefault="000568A2" w:rsidP="008B7FFA">
            <w:pPr>
              <w:rPr>
                <w:lang w:val="fr-FR"/>
              </w:rPr>
            </w:pPr>
          </w:p>
        </w:tc>
        <w:tc>
          <w:tcPr>
            <w:tcW w:w="663" w:type="pct"/>
          </w:tcPr>
          <w:p w14:paraId="2A0E18B7" w14:textId="77777777" w:rsidR="000568A2" w:rsidRPr="000568A2" w:rsidRDefault="000568A2" w:rsidP="00261234">
            <w:pPr>
              <w:cnfStyle w:val="000000000000" w:firstRow="0" w:lastRow="0" w:firstColumn="0" w:lastColumn="0" w:oddVBand="0" w:evenVBand="0" w:oddHBand="0" w:evenHBand="0" w:firstRowFirstColumn="0" w:firstRowLastColumn="0" w:lastRowFirstColumn="0" w:lastRowLastColumn="0"/>
              <w:rPr>
                <w:lang w:val="fr-FR"/>
              </w:rPr>
            </w:pPr>
          </w:p>
        </w:tc>
        <w:tc>
          <w:tcPr>
            <w:tcW w:w="3928" w:type="pct"/>
          </w:tcPr>
          <w:p w14:paraId="79D6FC12" w14:textId="4B0451BA" w:rsidR="000568A2" w:rsidRPr="00021CA3" w:rsidRDefault="00B46893" w:rsidP="00E24C38">
            <w:pPr>
              <w:cnfStyle w:val="000000000000" w:firstRow="0" w:lastRow="0" w:firstColumn="0" w:lastColumn="0" w:oddVBand="0" w:evenVBand="0" w:oddHBand="0" w:evenHBand="0" w:firstRowFirstColumn="0" w:firstRowLastColumn="0" w:lastRowFirstColumn="0" w:lastRowLastColumn="0"/>
            </w:pPr>
            <w:r>
              <w:t>Italienische und französische Operntraditionen</w:t>
            </w:r>
          </w:p>
        </w:tc>
      </w:tr>
      <w:tr w:rsidR="000568A2" w:rsidRPr="00E24C38" w14:paraId="3DE9C7BA" w14:textId="77777777" w:rsidTr="00B46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pct"/>
          </w:tcPr>
          <w:p w14:paraId="26525C8A" w14:textId="77777777" w:rsidR="000568A2" w:rsidRPr="00E24C38" w:rsidRDefault="000568A2" w:rsidP="000A3370">
            <w:r w:rsidRPr="00E24C38">
              <w:fldChar w:fldCharType="begin"/>
            </w:r>
            <w:r w:rsidRPr="00E24C38">
              <w:instrText xml:space="preserve"> AUTONUM  \* Arabic </w:instrText>
            </w:r>
            <w:r w:rsidRPr="00E24C38">
              <w:fldChar w:fldCharType="end"/>
            </w:r>
          </w:p>
        </w:tc>
        <w:tc>
          <w:tcPr>
            <w:tcW w:w="663" w:type="pct"/>
          </w:tcPr>
          <w:p w14:paraId="40B4DD1E" w14:textId="38950E27" w:rsidR="000568A2" w:rsidRPr="005542B3" w:rsidRDefault="000571A4" w:rsidP="00A935D1">
            <w:pPr>
              <w:cnfStyle w:val="000000100000" w:firstRow="0" w:lastRow="0" w:firstColumn="0" w:lastColumn="0" w:oddVBand="0" w:evenVBand="0" w:oddHBand="1" w:evenHBand="0" w:firstRowFirstColumn="0" w:firstRowLastColumn="0" w:lastRowFirstColumn="0" w:lastRowLastColumn="0"/>
            </w:pPr>
            <w:r>
              <w:t>0</w:t>
            </w:r>
            <w:r w:rsidR="006E6FEC">
              <w:t>4</w:t>
            </w:r>
            <w:r w:rsidR="00DE12DD">
              <w:t>.11.</w:t>
            </w:r>
          </w:p>
        </w:tc>
        <w:tc>
          <w:tcPr>
            <w:tcW w:w="3928" w:type="pct"/>
          </w:tcPr>
          <w:p w14:paraId="7593B092" w14:textId="6D98B52F" w:rsidR="00515894" w:rsidRPr="005524BC" w:rsidRDefault="00B46893" w:rsidP="005B4930">
            <w:pPr>
              <w:cnfStyle w:val="000000100000" w:firstRow="0" w:lastRow="0" w:firstColumn="0" w:lastColumn="0" w:oddVBand="0" w:evenVBand="0" w:oddHBand="1" w:evenHBand="0" w:firstRowFirstColumn="0" w:firstRowLastColumn="0" w:lastRowFirstColumn="0" w:lastRowLastColumn="0"/>
              <w:rPr>
                <w:b/>
              </w:rPr>
            </w:pPr>
            <w:r>
              <w:rPr>
                <w:b/>
              </w:rPr>
              <w:t>Romantische Oper I</w:t>
            </w:r>
          </w:p>
        </w:tc>
      </w:tr>
      <w:tr w:rsidR="000568A2" w:rsidRPr="008F6F65" w14:paraId="0C5D3C75" w14:textId="77777777" w:rsidTr="00B46893">
        <w:tc>
          <w:tcPr>
            <w:cnfStyle w:val="001000000000" w:firstRow="0" w:lastRow="0" w:firstColumn="1" w:lastColumn="0" w:oddVBand="0" w:evenVBand="0" w:oddHBand="0" w:evenHBand="0" w:firstRowFirstColumn="0" w:firstRowLastColumn="0" w:lastRowFirstColumn="0" w:lastRowLastColumn="0"/>
            <w:tcW w:w="409" w:type="pct"/>
          </w:tcPr>
          <w:p w14:paraId="4C9FF99F" w14:textId="77777777" w:rsidR="000568A2" w:rsidRPr="00DC5DA6" w:rsidRDefault="000568A2" w:rsidP="000A3370"/>
        </w:tc>
        <w:tc>
          <w:tcPr>
            <w:tcW w:w="663" w:type="pct"/>
          </w:tcPr>
          <w:p w14:paraId="30381471" w14:textId="77777777"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3928" w:type="pct"/>
          </w:tcPr>
          <w:p w14:paraId="7274F80F" w14:textId="65646A3B" w:rsidR="00515894" w:rsidRPr="00B46893" w:rsidRDefault="00B46893" w:rsidP="005B4930">
            <w:pPr>
              <w:cnfStyle w:val="000000000000" w:firstRow="0" w:lastRow="0" w:firstColumn="0" w:lastColumn="0" w:oddVBand="0" w:evenVBand="0" w:oddHBand="0" w:evenHBand="0" w:firstRowFirstColumn="0" w:firstRowLastColumn="0" w:lastRowFirstColumn="0" w:lastRowLastColumn="0"/>
            </w:pPr>
            <w:r>
              <w:t xml:space="preserve">Der </w:t>
            </w:r>
            <w:r>
              <w:rPr>
                <w:i/>
              </w:rPr>
              <w:t>Fliegende Holländer</w:t>
            </w:r>
            <w:r>
              <w:t xml:space="preserve"> und seine Vorgänger</w:t>
            </w:r>
          </w:p>
        </w:tc>
      </w:tr>
      <w:tr w:rsidR="000568A2" w:rsidRPr="00E24C38" w14:paraId="51216BD5" w14:textId="77777777" w:rsidTr="00B46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pct"/>
          </w:tcPr>
          <w:p w14:paraId="6FE50248" w14:textId="77777777" w:rsidR="000568A2" w:rsidRPr="00E24C38" w:rsidRDefault="000568A2" w:rsidP="000A3370">
            <w:r w:rsidRPr="00E24C38">
              <w:fldChar w:fldCharType="begin"/>
            </w:r>
            <w:r w:rsidRPr="00E24C38">
              <w:instrText xml:space="preserve"> AUTONUM  \* Arabic </w:instrText>
            </w:r>
            <w:r w:rsidRPr="00E24C38">
              <w:fldChar w:fldCharType="end"/>
            </w:r>
          </w:p>
        </w:tc>
        <w:tc>
          <w:tcPr>
            <w:tcW w:w="663" w:type="pct"/>
          </w:tcPr>
          <w:p w14:paraId="3F9583AF" w14:textId="1F4341B0" w:rsidR="000568A2" w:rsidRPr="005542B3" w:rsidRDefault="000571A4" w:rsidP="00A935D1">
            <w:pPr>
              <w:cnfStyle w:val="000000100000" w:firstRow="0" w:lastRow="0" w:firstColumn="0" w:lastColumn="0" w:oddVBand="0" w:evenVBand="0" w:oddHBand="1" w:evenHBand="0" w:firstRowFirstColumn="0" w:firstRowLastColumn="0" w:lastRowFirstColumn="0" w:lastRowLastColumn="0"/>
            </w:pPr>
            <w:r>
              <w:t>1</w:t>
            </w:r>
            <w:r w:rsidR="006E6FEC">
              <w:t>1</w:t>
            </w:r>
            <w:r w:rsidR="00DE12DD">
              <w:t>.11.</w:t>
            </w:r>
          </w:p>
        </w:tc>
        <w:tc>
          <w:tcPr>
            <w:tcW w:w="3928" w:type="pct"/>
          </w:tcPr>
          <w:p w14:paraId="65E9B068" w14:textId="02CE3903" w:rsidR="000568A2" w:rsidRPr="00515894" w:rsidRDefault="00B46893" w:rsidP="00515894">
            <w:pPr>
              <w:cnfStyle w:val="000000100000" w:firstRow="0" w:lastRow="0" w:firstColumn="0" w:lastColumn="0" w:oddVBand="0" w:evenVBand="0" w:oddHBand="1" w:evenHBand="0" w:firstRowFirstColumn="0" w:firstRowLastColumn="0" w:lastRowFirstColumn="0" w:lastRowLastColumn="0"/>
              <w:rPr>
                <w:b/>
              </w:rPr>
            </w:pPr>
            <w:r>
              <w:rPr>
                <w:b/>
              </w:rPr>
              <w:t>Romantische Oper II</w:t>
            </w:r>
          </w:p>
        </w:tc>
      </w:tr>
      <w:tr w:rsidR="000568A2" w:rsidRPr="000A3370" w14:paraId="2DD579A7" w14:textId="77777777" w:rsidTr="00B46893">
        <w:tc>
          <w:tcPr>
            <w:cnfStyle w:val="001000000000" w:firstRow="0" w:lastRow="0" w:firstColumn="1" w:lastColumn="0" w:oddVBand="0" w:evenVBand="0" w:oddHBand="0" w:evenHBand="0" w:firstRowFirstColumn="0" w:firstRowLastColumn="0" w:lastRowFirstColumn="0" w:lastRowLastColumn="0"/>
            <w:tcW w:w="409" w:type="pct"/>
          </w:tcPr>
          <w:p w14:paraId="0A32B35B" w14:textId="77777777" w:rsidR="000568A2" w:rsidRPr="00DC5DA6" w:rsidRDefault="000568A2" w:rsidP="000A3370"/>
        </w:tc>
        <w:tc>
          <w:tcPr>
            <w:tcW w:w="663" w:type="pct"/>
          </w:tcPr>
          <w:p w14:paraId="56176FE4" w14:textId="77777777"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3928" w:type="pct"/>
          </w:tcPr>
          <w:p w14:paraId="5C2C62C1" w14:textId="4895D767" w:rsidR="000568A2" w:rsidRPr="00021CA3" w:rsidRDefault="0009243C" w:rsidP="00E24C38">
            <w:pPr>
              <w:cnfStyle w:val="000000000000" w:firstRow="0" w:lastRow="0" w:firstColumn="0" w:lastColumn="0" w:oddVBand="0" w:evenVBand="0" w:oddHBand="0" w:evenHBand="0" w:firstRowFirstColumn="0" w:firstRowLastColumn="0" w:lastRowFirstColumn="0" w:lastRowLastColumn="0"/>
            </w:pPr>
            <w:r>
              <w:t>Mittelalter und Nationalismus bei Wagner</w:t>
            </w:r>
          </w:p>
        </w:tc>
      </w:tr>
      <w:tr w:rsidR="000568A2" w:rsidRPr="00D9652E" w14:paraId="1F23608B" w14:textId="77777777" w:rsidTr="00B46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pct"/>
          </w:tcPr>
          <w:p w14:paraId="71A8D8F3" w14:textId="77777777" w:rsidR="000568A2" w:rsidRPr="00D9652E" w:rsidRDefault="000568A2" w:rsidP="000A3370">
            <w:r w:rsidRPr="00D9652E">
              <w:fldChar w:fldCharType="begin"/>
            </w:r>
            <w:r w:rsidRPr="00D9652E">
              <w:instrText xml:space="preserve"> AUTONUM  \* Arabic </w:instrText>
            </w:r>
            <w:r w:rsidRPr="00D9652E">
              <w:fldChar w:fldCharType="end"/>
            </w:r>
          </w:p>
        </w:tc>
        <w:tc>
          <w:tcPr>
            <w:tcW w:w="663" w:type="pct"/>
          </w:tcPr>
          <w:p w14:paraId="7597E7F2" w14:textId="7AAE98DA" w:rsidR="000568A2" w:rsidRPr="005542B3" w:rsidRDefault="00A93359" w:rsidP="00A935D1">
            <w:pPr>
              <w:cnfStyle w:val="000000100000" w:firstRow="0" w:lastRow="0" w:firstColumn="0" w:lastColumn="0" w:oddVBand="0" w:evenVBand="0" w:oddHBand="1" w:evenHBand="0" w:firstRowFirstColumn="0" w:firstRowLastColumn="0" w:lastRowFirstColumn="0" w:lastRowLastColumn="0"/>
            </w:pPr>
            <w:r>
              <w:t>1</w:t>
            </w:r>
            <w:r w:rsidR="006E6FEC">
              <w:t>8</w:t>
            </w:r>
            <w:r w:rsidR="00DE12DD">
              <w:t>.11.</w:t>
            </w:r>
          </w:p>
        </w:tc>
        <w:tc>
          <w:tcPr>
            <w:tcW w:w="3928" w:type="pct"/>
          </w:tcPr>
          <w:p w14:paraId="5FAA30EA" w14:textId="4ABC68CE" w:rsidR="00B328E2" w:rsidRPr="0009243C" w:rsidRDefault="0009243C" w:rsidP="0070673E">
            <w:pPr>
              <w:cnfStyle w:val="000000100000" w:firstRow="0" w:lastRow="0" w:firstColumn="0" w:lastColumn="0" w:oddVBand="0" w:evenVBand="0" w:oddHBand="1" w:evenHBand="0" w:firstRowFirstColumn="0" w:firstRowLastColumn="0" w:lastRowFirstColumn="0" w:lastRowLastColumn="0"/>
              <w:rPr>
                <w:b/>
                <w:i/>
              </w:rPr>
            </w:pPr>
            <w:r w:rsidRPr="0009243C">
              <w:rPr>
                <w:b/>
                <w:i/>
              </w:rPr>
              <w:t>Oper</w:t>
            </w:r>
            <w:r w:rsidR="00013534">
              <w:rPr>
                <w:b/>
                <w:i/>
              </w:rPr>
              <w:t xml:space="preserve"> </w:t>
            </w:r>
            <w:r w:rsidRPr="0009243C">
              <w:rPr>
                <w:b/>
                <w:i/>
              </w:rPr>
              <w:t>und Drama</w:t>
            </w:r>
          </w:p>
        </w:tc>
      </w:tr>
      <w:tr w:rsidR="000568A2" w:rsidRPr="001C2720" w14:paraId="5D1EB8E6" w14:textId="77777777" w:rsidTr="00B46893">
        <w:tc>
          <w:tcPr>
            <w:cnfStyle w:val="001000000000" w:firstRow="0" w:lastRow="0" w:firstColumn="1" w:lastColumn="0" w:oddVBand="0" w:evenVBand="0" w:oddHBand="0" w:evenHBand="0" w:firstRowFirstColumn="0" w:firstRowLastColumn="0" w:lastRowFirstColumn="0" w:lastRowLastColumn="0"/>
            <w:tcW w:w="409" w:type="pct"/>
          </w:tcPr>
          <w:p w14:paraId="2B3B7EAD" w14:textId="77777777" w:rsidR="000568A2" w:rsidRPr="00DC5DA6" w:rsidRDefault="000568A2" w:rsidP="000A3370"/>
        </w:tc>
        <w:tc>
          <w:tcPr>
            <w:tcW w:w="663" w:type="pct"/>
          </w:tcPr>
          <w:p w14:paraId="247785F2" w14:textId="77777777"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3928" w:type="pct"/>
          </w:tcPr>
          <w:p w14:paraId="185A5940" w14:textId="6B2A0C7F" w:rsidR="00B328E2" w:rsidRPr="001C2720" w:rsidRDefault="0009243C" w:rsidP="00B7048E">
            <w:pPr>
              <w:cnfStyle w:val="000000000000" w:firstRow="0" w:lastRow="0" w:firstColumn="0" w:lastColumn="0" w:oddVBand="0" w:evenVBand="0" w:oddHBand="0" w:evenHBand="0" w:firstRowFirstColumn="0" w:firstRowLastColumn="0" w:lastRowFirstColumn="0" w:lastRowLastColumn="0"/>
            </w:pPr>
            <w:r>
              <w:t>Der Übergang zum Musikdrama</w:t>
            </w:r>
          </w:p>
        </w:tc>
      </w:tr>
      <w:tr w:rsidR="000568A2" w:rsidRPr="00E24C38" w14:paraId="6FF61766" w14:textId="77777777" w:rsidTr="00B46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pct"/>
          </w:tcPr>
          <w:p w14:paraId="7EA848C9" w14:textId="77777777" w:rsidR="000568A2" w:rsidRPr="00E24C38" w:rsidRDefault="000568A2" w:rsidP="000A3370">
            <w:r w:rsidRPr="00E24C38">
              <w:fldChar w:fldCharType="begin"/>
            </w:r>
            <w:r w:rsidRPr="00E24C38">
              <w:instrText xml:space="preserve"> AUTONUM  \* Arabic </w:instrText>
            </w:r>
            <w:r w:rsidRPr="00E24C38">
              <w:fldChar w:fldCharType="end"/>
            </w:r>
          </w:p>
        </w:tc>
        <w:tc>
          <w:tcPr>
            <w:tcW w:w="663" w:type="pct"/>
          </w:tcPr>
          <w:p w14:paraId="18FD432E" w14:textId="6368518A" w:rsidR="000568A2" w:rsidRPr="005542B3" w:rsidRDefault="00DE12DD" w:rsidP="00A935D1">
            <w:pPr>
              <w:cnfStyle w:val="000000100000" w:firstRow="0" w:lastRow="0" w:firstColumn="0" w:lastColumn="0" w:oddVBand="0" w:evenVBand="0" w:oddHBand="1" w:evenHBand="0" w:firstRowFirstColumn="0" w:firstRowLastColumn="0" w:lastRowFirstColumn="0" w:lastRowLastColumn="0"/>
            </w:pPr>
            <w:r>
              <w:t>2</w:t>
            </w:r>
            <w:r w:rsidR="006E6FEC">
              <w:t>5</w:t>
            </w:r>
            <w:r>
              <w:t>.11.</w:t>
            </w:r>
          </w:p>
        </w:tc>
        <w:tc>
          <w:tcPr>
            <w:tcW w:w="3928" w:type="pct"/>
          </w:tcPr>
          <w:p w14:paraId="4706EE70" w14:textId="439C80FD" w:rsidR="00A14503" w:rsidRPr="00A14503" w:rsidRDefault="0009243C" w:rsidP="00A14503">
            <w:pPr>
              <w:cnfStyle w:val="000000100000" w:firstRow="0" w:lastRow="0" w:firstColumn="0" w:lastColumn="0" w:oddVBand="0" w:evenVBand="0" w:oddHBand="1" w:evenHBand="0" w:firstRowFirstColumn="0" w:firstRowLastColumn="0" w:lastRowFirstColumn="0" w:lastRowLastColumn="0"/>
              <w:rPr>
                <w:b/>
              </w:rPr>
            </w:pPr>
            <w:r>
              <w:rPr>
                <w:b/>
              </w:rPr>
              <w:t xml:space="preserve">Der </w:t>
            </w:r>
            <w:r w:rsidRPr="0009243C">
              <w:rPr>
                <w:b/>
                <w:i/>
              </w:rPr>
              <w:t>Ring des Nibelungen</w:t>
            </w:r>
            <w:r>
              <w:rPr>
                <w:b/>
              </w:rPr>
              <w:t xml:space="preserve"> I</w:t>
            </w:r>
          </w:p>
        </w:tc>
      </w:tr>
      <w:tr w:rsidR="000568A2" w:rsidRPr="00220013" w14:paraId="13567145" w14:textId="77777777" w:rsidTr="00B46893">
        <w:tc>
          <w:tcPr>
            <w:cnfStyle w:val="001000000000" w:firstRow="0" w:lastRow="0" w:firstColumn="1" w:lastColumn="0" w:oddVBand="0" w:evenVBand="0" w:oddHBand="0" w:evenHBand="0" w:firstRowFirstColumn="0" w:firstRowLastColumn="0" w:lastRowFirstColumn="0" w:lastRowLastColumn="0"/>
            <w:tcW w:w="409" w:type="pct"/>
          </w:tcPr>
          <w:p w14:paraId="4EECA6A7" w14:textId="77777777" w:rsidR="000568A2" w:rsidRPr="00DC5DA6" w:rsidRDefault="000568A2" w:rsidP="000A3370"/>
        </w:tc>
        <w:tc>
          <w:tcPr>
            <w:tcW w:w="663" w:type="pct"/>
          </w:tcPr>
          <w:p w14:paraId="67C24595" w14:textId="77777777"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3928" w:type="pct"/>
          </w:tcPr>
          <w:p w14:paraId="22F45B11" w14:textId="0B2C1B3B" w:rsidR="00A14503" w:rsidRPr="0009243C" w:rsidRDefault="0009243C" w:rsidP="001C2720">
            <w:pPr>
              <w:cnfStyle w:val="000000000000" w:firstRow="0" w:lastRow="0" w:firstColumn="0" w:lastColumn="0" w:oddVBand="0" w:evenVBand="0" w:oddHBand="0" w:evenHBand="0" w:firstRowFirstColumn="0" w:firstRowLastColumn="0" w:lastRowFirstColumn="0" w:lastRowLastColumn="0"/>
              <w:rPr>
                <w:i/>
              </w:rPr>
            </w:pPr>
            <w:r>
              <w:t xml:space="preserve">Mythos und Moderne: </w:t>
            </w:r>
            <w:r>
              <w:rPr>
                <w:i/>
              </w:rPr>
              <w:t>Rheingold</w:t>
            </w:r>
            <w:r>
              <w:t xml:space="preserve"> und </w:t>
            </w:r>
            <w:r>
              <w:rPr>
                <w:i/>
              </w:rPr>
              <w:t>Walküre</w:t>
            </w:r>
          </w:p>
        </w:tc>
      </w:tr>
      <w:tr w:rsidR="000568A2" w:rsidRPr="00E24C38" w14:paraId="6A174262" w14:textId="77777777" w:rsidTr="00B46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pct"/>
          </w:tcPr>
          <w:p w14:paraId="76443297" w14:textId="77777777" w:rsidR="000568A2" w:rsidRPr="00E24C38" w:rsidRDefault="000568A2" w:rsidP="000A3370">
            <w:r w:rsidRPr="00E24C38">
              <w:fldChar w:fldCharType="begin"/>
            </w:r>
            <w:r w:rsidRPr="00E24C38">
              <w:instrText xml:space="preserve"> AUTONUM  \* Arabic </w:instrText>
            </w:r>
            <w:r w:rsidRPr="00E24C38">
              <w:fldChar w:fldCharType="end"/>
            </w:r>
          </w:p>
        </w:tc>
        <w:tc>
          <w:tcPr>
            <w:tcW w:w="663" w:type="pct"/>
          </w:tcPr>
          <w:p w14:paraId="3155B27C" w14:textId="5BD0BFC4" w:rsidR="000568A2" w:rsidRPr="005542B3" w:rsidRDefault="00DE12DD" w:rsidP="00A935D1">
            <w:pPr>
              <w:cnfStyle w:val="000000100000" w:firstRow="0" w:lastRow="0" w:firstColumn="0" w:lastColumn="0" w:oddVBand="0" w:evenVBand="0" w:oddHBand="1" w:evenHBand="0" w:firstRowFirstColumn="0" w:firstRowLastColumn="0" w:lastRowFirstColumn="0" w:lastRowLastColumn="0"/>
            </w:pPr>
            <w:r>
              <w:t>0</w:t>
            </w:r>
            <w:r w:rsidR="006E6FEC">
              <w:t>2</w:t>
            </w:r>
            <w:r>
              <w:t>.1</w:t>
            </w:r>
            <w:r w:rsidR="000571A4">
              <w:t>2</w:t>
            </w:r>
            <w:r>
              <w:t>.</w:t>
            </w:r>
          </w:p>
        </w:tc>
        <w:tc>
          <w:tcPr>
            <w:tcW w:w="3928" w:type="pct"/>
          </w:tcPr>
          <w:p w14:paraId="3FACFA9D" w14:textId="1A08DFF4" w:rsidR="000568A2" w:rsidRPr="008625C5" w:rsidRDefault="001D4F13" w:rsidP="005524BC">
            <w:pPr>
              <w:cnfStyle w:val="000000100000" w:firstRow="0" w:lastRow="0" w:firstColumn="0" w:lastColumn="0" w:oddVBand="0" w:evenVBand="0" w:oddHBand="1" w:evenHBand="0" w:firstRowFirstColumn="0" w:firstRowLastColumn="0" w:lastRowFirstColumn="0" w:lastRowLastColumn="0"/>
              <w:rPr>
                <w:b/>
              </w:rPr>
            </w:pPr>
            <w:r>
              <w:rPr>
                <w:b/>
              </w:rPr>
              <w:t xml:space="preserve">Der </w:t>
            </w:r>
            <w:r w:rsidRPr="001D4F13">
              <w:rPr>
                <w:b/>
                <w:i/>
              </w:rPr>
              <w:t>Ring des Nibelungen</w:t>
            </w:r>
            <w:r>
              <w:rPr>
                <w:b/>
              </w:rPr>
              <w:t xml:space="preserve"> </w:t>
            </w:r>
            <w:r w:rsidR="007121C2">
              <w:rPr>
                <w:b/>
              </w:rPr>
              <w:t>II</w:t>
            </w:r>
          </w:p>
        </w:tc>
      </w:tr>
      <w:tr w:rsidR="000568A2" w:rsidRPr="00DC5DA6" w14:paraId="3ACB1CF5" w14:textId="77777777" w:rsidTr="00B46893">
        <w:tc>
          <w:tcPr>
            <w:cnfStyle w:val="001000000000" w:firstRow="0" w:lastRow="0" w:firstColumn="1" w:lastColumn="0" w:oddVBand="0" w:evenVBand="0" w:oddHBand="0" w:evenHBand="0" w:firstRowFirstColumn="0" w:firstRowLastColumn="0" w:lastRowFirstColumn="0" w:lastRowLastColumn="0"/>
            <w:tcW w:w="409" w:type="pct"/>
          </w:tcPr>
          <w:p w14:paraId="195A9247" w14:textId="77777777" w:rsidR="000568A2" w:rsidRPr="00DC5DA6" w:rsidRDefault="000568A2" w:rsidP="000A3370"/>
        </w:tc>
        <w:tc>
          <w:tcPr>
            <w:tcW w:w="663" w:type="pct"/>
          </w:tcPr>
          <w:p w14:paraId="42AA7E1E" w14:textId="77777777"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3928" w:type="pct"/>
          </w:tcPr>
          <w:p w14:paraId="21B513F3" w14:textId="67A43FF9" w:rsidR="000568A2" w:rsidRPr="001D4F13" w:rsidRDefault="001D4F13" w:rsidP="00133EDC">
            <w:pPr>
              <w:cnfStyle w:val="000000000000" w:firstRow="0" w:lastRow="0" w:firstColumn="0" w:lastColumn="0" w:oddVBand="0" w:evenVBand="0" w:oddHBand="0" w:evenHBand="0" w:firstRowFirstColumn="0" w:firstRowLastColumn="0" w:lastRowFirstColumn="0" w:lastRowLastColumn="0"/>
            </w:pPr>
            <w:r>
              <w:rPr>
                <w:i/>
              </w:rPr>
              <w:t>Siegfried</w:t>
            </w:r>
            <w:r>
              <w:t>, das unterbrochene Werk</w:t>
            </w:r>
          </w:p>
        </w:tc>
      </w:tr>
      <w:tr w:rsidR="004F03F6" w:rsidRPr="00E24C38" w14:paraId="3C8C9373" w14:textId="77777777" w:rsidTr="00B46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pct"/>
          </w:tcPr>
          <w:p w14:paraId="1D22A804" w14:textId="77777777" w:rsidR="004F03F6" w:rsidRPr="00E24C38" w:rsidRDefault="004F03F6" w:rsidP="000A3370">
            <w:r w:rsidRPr="00E24C38">
              <w:fldChar w:fldCharType="begin"/>
            </w:r>
            <w:r w:rsidRPr="00E24C38">
              <w:instrText xml:space="preserve"> AUTONUM  \* Arabic </w:instrText>
            </w:r>
            <w:r w:rsidRPr="00E24C38">
              <w:fldChar w:fldCharType="end"/>
            </w:r>
          </w:p>
        </w:tc>
        <w:tc>
          <w:tcPr>
            <w:tcW w:w="663" w:type="pct"/>
          </w:tcPr>
          <w:p w14:paraId="55946018" w14:textId="6A4EFAE9" w:rsidR="004F03F6" w:rsidRPr="005542B3" w:rsidRDefault="00A93359" w:rsidP="00A935D1">
            <w:pPr>
              <w:cnfStyle w:val="000000100000" w:firstRow="0" w:lastRow="0" w:firstColumn="0" w:lastColumn="0" w:oddVBand="0" w:evenVBand="0" w:oddHBand="1" w:evenHBand="0" w:firstRowFirstColumn="0" w:firstRowLastColumn="0" w:lastRowFirstColumn="0" w:lastRowLastColumn="0"/>
            </w:pPr>
            <w:r>
              <w:t>0</w:t>
            </w:r>
            <w:r w:rsidR="006E6FEC">
              <w:t>9</w:t>
            </w:r>
            <w:r w:rsidR="004F03F6">
              <w:t>.12.</w:t>
            </w:r>
          </w:p>
        </w:tc>
        <w:tc>
          <w:tcPr>
            <w:tcW w:w="3928" w:type="pct"/>
          </w:tcPr>
          <w:p w14:paraId="38374CDD" w14:textId="2932E703" w:rsidR="004F03F6" w:rsidRPr="005D1289" w:rsidRDefault="001D4F13">
            <w:pPr>
              <w:cnfStyle w:val="000000100000" w:firstRow="0" w:lastRow="0" w:firstColumn="0" w:lastColumn="0" w:oddVBand="0" w:evenVBand="0" w:oddHBand="1" w:evenHBand="0" w:firstRowFirstColumn="0" w:firstRowLastColumn="0" w:lastRowFirstColumn="0" w:lastRowLastColumn="0"/>
              <w:rPr>
                <w:b/>
              </w:rPr>
            </w:pPr>
            <w:r w:rsidRPr="001D4F13">
              <w:rPr>
                <w:b/>
                <w:i/>
              </w:rPr>
              <w:t>Tristan und Isolde</w:t>
            </w:r>
            <w:r>
              <w:rPr>
                <w:b/>
              </w:rPr>
              <w:t xml:space="preserve"> I</w:t>
            </w:r>
          </w:p>
        </w:tc>
      </w:tr>
      <w:tr w:rsidR="004F03F6" w:rsidRPr="00220013" w14:paraId="770A8A93" w14:textId="77777777" w:rsidTr="00B46893">
        <w:tc>
          <w:tcPr>
            <w:cnfStyle w:val="001000000000" w:firstRow="0" w:lastRow="0" w:firstColumn="1" w:lastColumn="0" w:oddVBand="0" w:evenVBand="0" w:oddHBand="0" w:evenHBand="0" w:firstRowFirstColumn="0" w:firstRowLastColumn="0" w:lastRowFirstColumn="0" w:lastRowLastColumn="0"/>
            <w:tcW w:w="409" w:type="pct"/>
          </w:tcPr>
          <w:p w14:paraId="78018275" w14:textId="77777777" w:rsidR="004F03F6" w:rsidRPr="0033617D" w:rsidRDefault="004F03F6" w:rsidP="000A3370"/>
        </w:tc>
        <w:tc>
          <w:tcPr>
            <w:tcW w:w="663" w:type="pct"/>
          </w:tcPr>
          <w:p w14:paraId="6CF6C0FB" w14:textId="77777777" w:rsidR="004F03F6" w:rsidRPr="005542B3" w:rsidRDefault="004F03F6" w:rsidP="00261234">
            <w:pPr>
              <w:cnfStyle w:val="000000000000" w:firstRow="0" w:lastRow="0" w:firstColumn="0" w:lastColumn="0" w:oddVBand="0" w:evenVBand="0" w:oddHBand="0" w:evenHBand="0" w:firstRowFirstColumn="0" w:firstRowLastColumn="0" w:lastRowFirstColumn="0" w:lastRowLastColumn="0"/>
            </w:pPr>
          </w:p>
        </w:tc>
        <w:tc>
          <w:tcPr>
            <w:tcW w:w="3928" w:type="pct"/>
          </w:tcPr>
          <w:p w14:paraId="51564E66" w14:textId="61DF65CC" w:rsidR="004F03F6" w:rsidRDefault="001D4F13">
            <w:pPr>
              <w:cnfStyle w:val="000000000000" w:firstRow="0" w:lastRow="0" w:firstColumn="0" w:lastColumn="0" w:oddVBand="0" w:evenVBand="0" w:oddHBand="0" w:evenHBand="0" w:firstRowFirstColumn="0" w:firstRowLastColumn="0" w:lastRowFirstColumn="0" w:lastRowLastColumn="0"/>
            </w:pPr>
            <w:r>
              <w:t>Philosophische Musikdrama</w:t>
            </w:r>
          </w:p>
        </w:tc>
      </w:tr>
      <w:tr w:rsidR="004F03F6" w:rsidRPr="00E24C38" w14:paraId="06788386" w14:textId="77777777" w:rsidTr="00B46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pct"/>
          </w:tcPr>
          <w:p w14:paraId="6A731C57" w14:textId="77777777" w:rsidR="004F03F6" w:rsidRPr="00E24C38" w:rsidRDefault="004F03F6" w:rsidP="000A3370">
            <w:r w:rsidRPr="00E24C38">
              <w:fldChar w:fldCharType="begin"/>
            </w:r>
            <w:r w:rsidRPr="00E24C38">
              <w:instrText xml:space="preserve"> AUTONUM  \* Arabic </w:instrText>
            </w:r>
            <w:r w:rsidRPr="00E24C38">
              <w:fldChar w:fldCharType="end"/>
            </w:r>
          </w:p>
        </w:tc>
        <w:tc>
          <w:tcPr>
            <w:tcW w:w="663" w:type="pct"/>
          </w:tcPr>
          <w:p w14:paraId="5D132805" w14:textId="1A59803A" w:rsidR="004F03F6" w:rsidRPr="005542B3" w:rsidRDefault="004F03F6" w:rsidP="00A935D1">
            <w:pPr>
              <w:cnfStyle w:val="000000100000" w:firstRow="0" w:lastRow="0" w:firstColumn="0" w:lastColumn="0" w:oddVBand="0" w:evenVBand="0" w:oddHBand="1" w:evenHBand="0" w:firstRowFirstColumn="0" w:firstRowLastColumn="0" w:lastRowFirstColumn="0" w:lastRowLastColumn="0"/>
            </w:pPr>
            <w:r>
              <w:t>1</w:t>
            </w:r>
            <w:r w:rsidR="006E6FEC">
              <w:t>6</w:t>
            </w:r>
            <w:r>
              <w:t>.12.</w:t>
            </w:r>
          </w:p>
        </w:tc>
        <w:tc>
          <w:tcPr>
            <w:tcW w:w="3928" w:type="pct"/>
          </w:tcPr>
          <w:p w14:paraId="42F32FAB" w14:textId="4D5047B9" w:rsidR="004F03F6" w:rsidRPr="005D1289" w:rsidRDefault="001D4F13">
            <w:pPr>
              <w:cnfStyle w:val="000000100000" w:firstRow="0" w:lastRow="0" w:firstColumn="0" w:lastColumn="0" w:oddVBand="0" w:evenVBand="0" w:oddHBand="1" w:evenHBand="0" w:firstRowFirstColumn="0" w:firstRowLastColumn="0" w:lastRowFirstColumn="0" w:lastRowLastColumn="0"/>
              <w:rPr>
                <w:b/>
              </w:rPr>
            </w:pPr>
            <w:r w:rsidRPr="001D4F13">
              <w:rPr>
                <w:b/>
                <w:i/>
              </w:rPr>
              <w:t>Tristan und Isolde</w:t>
            </w:r>
            <w:r>
              <w:rPr>
                <w:b/>
              </w:rPr>
              <w:t xml:space="preserve"> II</w:t>
            </w:r>
          </w:p>
        </w:tc>
      </w:tr>
      <w:tr w:rsidR="004F03F6" w:rsidRPr="00DC5DA6" w14:paraId="500C5D0A" w14:textId="77777777" w:rsidTr="00B46893">
        <w:tc>
          <w:tcPr>
            <w:cnfStyle w:val="001000000000" w:firstRow="0" w:lastRow="0" w:firstColumn="1" w:lastColumn="0" w:oddVBand="0" w:evenVBand="0" w:oddHBand="0" w:evenHBand="0" w:firstRowFirstColumn="0" w:firstRowLastColumn="0" w:lastRowFirstColumn="0" w:lastRowLastColumn="0"/>
            <w:tcW w:w="409" w:type="pct"/>
          </w:tcPr>
          <w:p w14:paraId="585A5B55" w14:textId="77777777" w:rsidR="004F03F6" w:rsidRDefault="004F03F6" w:rsidP="000A3370"/>
        </w:tc>
        <w:tc>
          <w:tcPr>
            <w:tcW w:w="663" w:type="pct"/>
          </w:tcPr>
          <w:p w14:paraId="1D6EB9CD" w14:textId="77777777" w:rsidR="004F03F6" w:rsidRPr="005542B3" w:rsidRDefault="004F03F6" w:rsidP="00261234">
            <w:pPr>
              <w:cnfStyle w:val="000000000000" w:firstRow="0" w:lastRow="0" w:firstColumn="0" w:lastColumn="0" w:oddVBand="0" w:evenVBand="0" w:oddHBand="0" w:evenHBand="0" w:firstRowFirstColumn="0" w:firstRowLastColumn="0" w:lastRowFirstColumn="0" w:lastRowLastColumn="0"/>
            </w:pPr>
          </w:p>
        </w:tc>
        <w:tc>
          <w:tcPr>
            <w:tcW w:w="3928" w:type="pct"/>
          </w:tcPr>
          <w:p w14:paraId="3BDAB2DB" w14:textId="25B0BB59" w:rsidR="004F03F6" w:rsidRDefault="001D4F13">
            <w:pPr>
              <w:cnfStyle w:val="000000000000" w:firstRow="0" w:lastRow="0" w:firstColumn="0" w:lastColumn="0" w:oddVBand="0" w:evenVBand="0" w:oddHBand="0" w:evenHBand="0" w:firstRowFirstColumn="0" w:firstRowLastColumn="0" w:lastRowFirstColumn="0" w:lastRowLastColumn="0"/>
            </w:pPr>
            <w:r>
              <w:t>Leitmotive, Chromatik, musikalische Prosa</w:t>
            </w:r>
          </w:p>
        </w:tc>
      </w:tr>
      <w:tr w:rsidR="004F03F6" w:rsidRPr="00E24C38" w14:paraId="0497E0C3" w14:textId="77777777" w:rsidTr="00B46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pct"/>
          </w:tcPr>
          <w:p w14:paraId="055A2E8A" w14:textId="77777777" w:rsidR="004F03F6" w:rsidRPr="00E24C38" w:rsidRDefault="004F03F6" w:rsidP="000A3370">
            <w:r w:rsidRPr="00E24C38">
              <w:fldChar w:fldCharType="begin"/>
            </w:r>
            <w:r w:rsidRPr="00E24C38">
              <w:instrText xml:space="preserve"> AUTONUM  \* Arabic </w:instrText>
            </w:r>
            <w:r w:rsidRPr="00E24C38">
              <w:fldChar w:fldCharType="end"/>
            </w:r>
          </w:p>
        </w:tc>
        <w:tc>
          <w:tcPr>
            <w:tcW w:w="663" w:type="pct"/>
          </w:tcPr>
          <w:p w14:paraId="6FB818CE" w14:textId="08AD19B6" w:rsidR="004F03F6" w:rsidRPr="005542B3" w:rsidRDefault="006E6FEC" w:rsidP="00A935D1">
            <w:pPr>
              <w:cnfStyle w:val="000000100000" w:firstRow="0" w:lastRow="0" w:firstColumn="0" w:lastColumn="0" w:oddVBand="0" w:evenVBand="0" w:oddHBand="1" w:evenHBand="0" w:firstRowFirstColumn="0" w:firstRowLastColumn="0" w:lastRowFirstColumn="0" w:lastRowLastColumn="0"/>
            </w:pPr>
            <w:r>
              <w:t>13</w:t>
            </w:r>
            <w:r w:rsidR="004F03F6">
              <w:t>.01.</w:t>
            </w:r>
          </w:p>
        </w:tc>
        <w:tc>
          <w:tcPr>
            <w:tcW w:w="3928" w:type="pct"/>
          </w:tcPr>
          <w:p w14:paraId="049C8B47" w14:textId="5697E94C" w:rsidR="004F03F6" w:rsidRPr="001D4F13" w:rsidRDefault="001D4F13" w:rsidP="00191039">
            <w:pPr>
              <w:cnfStyle w:val="000000100000" w:firstRow="0" w:lastRow="0" w:firstColumn="0" w:lastColumn="0" w:oddVBand="0" w:evenVBand="0" w:oddHBand="1" w:evenHBand="0" w:firstRowFirstColumn="0" w:firstRowLastColumn="0" w:lastRowFirstColumn="0" w:lastRowLastColumn="0"/>
              <w:rPr>
                <w:b/>
                <w:i/>
              </w:rPr>
            </w:pPr>
            <w:r w:rsidRPr="001D4F13">
              <w:rPr>
                <w:b/>
                <w:i/>
              </w:rPr>
              <w:t>Die Meistersinger von Nürnberg</w:t>
            </w:r>
          </w:p>
        </w:tc>
      </w:tr>
      <w:tr w:rsidR="004F03F6" w:rsidRPr="00DC5DA6" w14:paraId="7A95C7B0" w14:textId="77777777" w:rsidTr="00B46893">
        <w:tc>
          <w:tcPr>
            <w:cnfStyle w:val="001000000000" w:firstRow="0" w:lastRow="0" w:firstColumn="1" w:lastColumn="0" w:oddVBand="0" w:evenVBand="0" w:oddHBand="0" w:evenHBand="0" w:firstRowFirstColumn="0" w:firstRowLastColumn="0" w:lastRowFirstColumn="0" w:lastRowLastColumn="0"/>
            <w:tcW w:w="409" w:type="pct"/>
          </w:tcPr>
          <w:p w14:paraId="519654A2" w14:textId="77777777" w:rsidR="004F03F6" w:rsidRDefault="004F03F6" w:rsidP="000A3370"/>
        </w:tc>
        <w:tc>
          <w:tcPr>
            <w:tcW w:w="663" w:type="pct"/>
          </w:tcPr>
          <w:p w14:paraId="0F39A2BF" w14:textId="77777777" w:rsidR="004F03F6" w:rsidRPr="005542B3" w:rsidRDefault="004F03F6" w:rsidP="00261234">
            <w:pPr>
              <w:cnfStyle w:val="000000000000" w:firstRow="0" w:lastRow="0" w:firstColumn="0" w:lastColumn="0" w:oddVBand="0" w:evenVBand="0" w:oddHBand="0" w:evenHBand="0" w:firstRowFirstColumn="0" w:firstRowLastColumn="0" w:lastRowFirstColumn="0" w:lastRowLastColumn="0"/>
            </w:pPr>
          </w:p>
        </w:tc>
        <w:tc>
          <w:tcPr>
            <w:tcW w:w="3928" w:type="pct"/>
          </w:tcPr>
          <w:p w14:paraId="31252F56" w14:textId="6E29EAE9" w:rsidR="004F03F6" w:rsidRDefault="001D4F13" w:rsidP="00191039">
            <w:pPr>
              <w:cnfStyle w:val="000000000000" w:firstRow="0" w:lastRow="0" w:firstColumn="0" w:lastColumn="0" w:oddVBand="0" w:evenVBand="0" w:oddHBand="0" w:evenHBand="0" w:firstRowFirstColumn="0" w:firstRowLastColumn="0" w:lastRowFirstColumn="0" w:lastRowLastColumn="0"/>
            </w:pPr>
            <w:r>
              <w:t>Deutschnationalismus und Ku nstreligion</w:t>
            </w:r>
          </w:p>
        </w:tc>
      </w:tr>
      <w:tr w:rsidR="004F03F6" w:rsidRPr="00E24C38" w14:paraId="76AA3D4B" w14:textId="77777777" w:rsidTr="00B46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pct"/>
          </w:tcPr>
          <w:p w14:paraId="5F1A95C9" w14:textId="77777777" w:rsidR="004F03F6" w:rsidRPr="00E24C38" w:rsidRDefault="004F03F6" w:rsidP="000A3370">
            <w:r w:rsidRPr="00E24C38">
              <w:fldChar w:fldCharType="begin"/>
            </w:r>
            <w:r w:rsidRPr="00E24C38">
              <w:instrText xml:space="preserve"> AUTONUM  \* Arabic </w:instrText>
            </w:r>
            <w:r w:rsidRPr="00E24C38">
              <w:fldChar w:fldCharType="end"/>
            </w:r>
          </w:p>
        </w:tc>
        <w:tc>
          <w:tcPr>
            <w:tcW w:w="663" w:type="pct"/>
          </w:tcPr>
          <w:p w14:paraId="19F11AC3" w14:textId="53EE6EA7" w:rsidR="004F03F6" w:rsidRPr="005542B3" w:rsidRDefault="006E6FEC" w:rsidP="00A935D1">
            <w:pPr>
              <w:cnfStyle w:val="000000100000" w:firstRow="0" w:lastRow="0" w:firstColumn="0" w:lastColumn="0" w:oddVBand="0" w:evenVBand="0" w:oddHBand="1" w:evenHBand="0" w:firstRowFirstColumn="0" w:firstRowLastColumn="0" w:lastRowFirstColumn="0" w:lastRowLastColumn="0"/>
            </w:pPr>
            <w:r>
              <w:t>20</w:t>
            </w:r>
            <w:r w:rsidR="004F03F6">
              <w:t>.01.</w:t>
            </w:r>
          </w:p>
        </w:tc>
        <w:tc>
          <w:tcPr>
            <w:tcW w:w="3928" w:type="pct"/>
          </w:tcPr>
          <w:p w14:paraId="519C5D0B" w14:textId="7C290912" w:rsidR="004F03F6" w:rsidRPr="00AA6075" w:rsidRDefault="001D4F13" w:rsidP="00191039">
            <w:pPr>
              <w:cnfStyle w:val="000000100000" w:firstRow="0" w:lastRow="0" w:firstColumn="0" w:lastColumn="0" w:oddVBand="0" w:evenVBand="0" w:oddHBand="1" w:evenHBand="0" w:firstRowFirstColumn="0" w:firstRowLastColumn="0" w:lastRowFirstColumn="0" w:lastRowLastColumn="0"/>
              <w:rPr>
                <w:b/>
              </w:rPr>
            </w:pPr>
            <w:r w:rsidRPr="001D4F13">
              <w:rPr>
                <w:b/>
                <w:i/>
              </w:rPr>
              <w:t>Der Ring des Nibelungen</w:t>
            </w:r>
            <w:r>
              <w:rPr>
                <w:b/>
              </w:rPr>
              <w:t xml:space="preserve"> III</w:t>
            </w:r>
          </w:p>
        </w:tc>
      </w:tr>
      <w:tr w:rsidR="004F03F6" w:rsidRPr="00E24C38" w14:paraId="1DA93075" w14:textId="77777777" w:rsidTr="00B46893">
        <w:tc>
          <w:tcPr>
            <w:cnfStyle w:val="001000000000" w:firstRow="0" w:lastRow="0" w:firstColumn="1" w:lastColumn="0" w:oddVBand="0" w:evenVBand="0" w:oddHBand="0" w:evenHBand="0" w:firstRowFirstColumn="0" w:firstRowLastColumn="0" w:lastRowFirstColumn="0" w:lastRowLastColumn="0"/>
            <w:tcW w:w="409" w:type="pct"/>
          </w:tcPr>
          <w:p w14:paraId="7BFE5F54" w14:textId="77777777" w:rsidR="004F03F6" w:rsidRDefault="004F03F6" w:rsidP="000A3370"/>
        </w:tc>
        <w:tc>
          <w:tcPr>
            <w:tcW w:w="663" w:type="pct"/>
          </w:tcPr>
          <w:p w14:paraId="689C07BC" w14:textId="77777777" w:rsidR="004F03F6" w:rsidRPr="005542B3" w:rsidRDefault="004F03F6" w:rsidP="00261234">
            <w:pPr>
              <w:cnfStyle w:val="000000000000" w:firstRow="0" w:lastRow="0" w:firstColumn="0" w:lastColumn="0" w:oddVBand="0" w:evenVBand="0" w:oddHBand="0" w:evenHBand="0" w:firstRowFirstColumn="0" w:firstRowLastColumn="0" w:lastRowFirstColumn="0" w:lastRowLastColumn="0"/>
            </w:pPr>
          </w:p>
        </w:tc>
        <w:tc>
          <w:tcPr>
            <w:tcW w:w="3928" w:type="pct"/>
          </w:tcPr>
          <w:p w14:paraId="44E198A1" w14:textId="33B90BA9" w:rsidR="004F03F6" w:rsidRDefault="001D4F13" w:rsidP="00191039">
            <w:pPr>
              <w:cnfStyle w:val="000000000000" w:firstRow="0" w:lastRow="0" w:firstColumn="0" w:lastColumn="0" w:oddVBand="0" w:evenVBand="0" w:oddHBand="0" w:evenHBand="0" w:firstRowFirstColumn="0" w:firstRowLastColumn="0" w:lastRowFirstColumn="0" w:lastRowLastColumn="0"/>
            </w:pPr>
            <w:r>
              <w:t xml:space="preserve">Von ›Siegfrieds Tod‹ zu </w:t>
            </w:r>
            <w:r w:rsidRPr="001D4F13">
              <w:rPr>
                <w:i/>
              </w:rPr>
              <w:t>Götterdämmerung</w:t>
            </w:r>
          </w:p>
        </w:tc>
      </w:tr>
      <w:tr w:rsidR="000568A2" w:rsidRPr="00E24C38" w14:paraId="19812921" w14:textId="77777777" w:rsidTr="00B46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pct"/>
          </w:tcPr>
          <w:p w14:paraId="7EB4B56B" w14:textId="77777777" w:rsidR="000568A2" w:rsidRPr="00E24C38" w:rsidRDefault="000568A2" w:rsidP="000A3370">
            <w:r w:rsidRPr="00E24C38">
              <w:fldChar w:fldCharType="begin"/>
            </w:r>
            <w:r w:rsidRPr="00E24C38">
              <w:instrText xml:space="preserve"> AUTONUM  \* Arabic </w:instrText>
            </w:r>
            <w:r w:rsidRPr="00E24C38">
              <w:fldChar w:fldCharType="end"/>
            </w:r>
          </w:p>
        </w:tc>
        <w:tc>
          <w:tcPr>
            <w:tcW w:w="663" w:type="pct"/>
          </w:tcPr>
          <w:p w14:paraId="75A0BD8F" w14:textId="16B26938" w:rsidR="000568A2" w:rsidRPr="005542B3" w:rsidRDefault="000571A4" w:rsidP="00A935D1">
            <w:pPr>
              <w:cnfStyle w:val="000000100000" w:firstRow="0" w:lastRow="0" w:firstColumn="0" w:lastColumn="0" w:oddVBand="0" w:evenVBand="0" w:oddHBand="1" w:evenHBand="0" w:firstRowFirstColumn="0" w:firstRowLastColumn="0" w:lastRowFirstColumn="0" w:lastRowLastColumn="0"/>
            </w:pPr>
            <w:r>
              <w:t>2</w:t>
            </w:r>
            <w:r w:rsidR="006E6FEC">
              <w:t>7</w:t>
            </w:r>
            <w:r w:rsidR="00A93359">
              <w:t>.</w:t>
            </w:r>
            <w:r w:rsidR="00FC77F7">
              <w:t>01.</w:t>
            </w:r>
          </w:p>
        </w:tc>
        <w:tc>
          <w:tcPr>
            <w:tcW w:w="3928" w:type="pct"/>
          </w:tcPr>
          <w:p w14:paraId="3295022C" w14:textId="7AA226B7" w:rsidR="000568A2" w:rsidRPr="005C0B62" w:rsidRDefault="001D4F13" w:rsidP="00326557">
            <w:pPr>
              <w:cnfStyle w:val="000000100000" w:firstRow="0" w:lastRow="0" w:firstColumn="0" w:lastColumn="0" w:oddVBand="0" w:evenVBand="0" w:oddHBand="1" w:evenHBand="0" w:firstRowFirstColumn="0" w:firstRowLastColumn="0" w:lastRowFirstColumn="0" w:lastRowLastColumn="0"/>
              <w:rPr>
                <w:b/>
              </w:rPr>
            </w:pPr>
            <w:r w:rsidRPr="001D4F13">
              <w:rPr>
                <w:b/>
                <w:i/>
              </w:rPr>
              <w:t>Parsifal</w:t>
            </w:r>
            <w:r>
              <w:rPr>
                <w:b/>
              </w:rPr>
              <w:t xml:space="preserve"> I</w:t>
            </w:r>
          </w:p>
        </w:tc>
      </w:tr>
      <w:tr w:rsidR="000568A2" w:rsidRPr="008D2F14" w14:paraId="28ACB1AD" w14:textId="77777777" w:rsidTr="00B46893">
        <w:tc>
          <w:tcPr>
            <w:cnfStyle w:val="001000000000" w:firstRow="0" w:lastRow="0" w:firstColumn="1" w:lastColumn="0" w:oddVBand="0" w:evenVBand="0" w:oddHBand="0" w:evenHBand="0" w:firstRowFirstColumn="0" w:firstRowLastColumn="0" w:lastRowFirstColumn="0" w:lastRowLastColumn="0"/>
            <w:tcW w:w="409" w:type="pct"/>
          </w:tcPr>
          <w:p w14:paraId="0B1393FC" w14:textId="77777777" w:rsidR="000568A2" w:rsidRDefault="000568A2" w:rsidP="000A3370"/>
        </w:tc>
        <w:tc>
          <w:tcPr>
            <w:tcW w:w="663" w:type="pct"/>
          </w:tcPr>
          <w:p w14:paraId="0920D87B" w14:textId="77777777"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3928" w:type="pct"/>
          </w:tcPr>
          <w:p w14:paraId="4C1DA76C" w14:textId="5270B1CF" w:rsidR="000568A2" w:rsidRPr="00220013" w:rsidRDefault="00187762" w:rsidP="008625C5">
            <w:pPr>
              <w:cnfStyle w:val="000000000000" w:firstRow="0" w:lastRow="0" w:firstColumn="0" w:lastColumn="0" w:oddVBand="0" w:evenVBand="0" w:oddHBand="0" w:evenHBand="0" w:firstRowFirstColumn="0" w:firstRowLastColumn="0" w:lastRowFirstColumn="0" w:lastRowLastColumn="0"/>
            </w:pPr>
            <w:r>
              <w:t>Das ›Bühnenweihfestspiel‹</w:t>
            </w:r>
          </w:p>
        </w:tc>
      </w:tr>
      <w:tr w:rsidR="000568A2" w:rsidRPr="0033617D" w14:paraId="518C0B67" w14:textId="77777777" w:rsidTr="00B46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pct"/>
          </w:tcPr>
          <w:p w14:paraId="042912B7" w14:textId="77777777" w:rsidR="000568A2" w:rsidRPr="0033617D" w:rsidRDefault="000568A2" w:rsidP="00005D1C">
            <w:r w:rsidRPr="0033617D">
              <w:fldChar w:fldCharType="begin"/>
            </w:r>
            <w:r w:rsidRPr="0033617D">
              <w:instrText xml:space="preserve"> AUTONUM  \* Arabic </w:instrText>
            </w:r>
            <w:r w:rsidRPr="0033617D">
              <w:fldChar w:fldCharType="end"/>
            </w:r>
          </w:p>
        </w:tc>
        <w:tc>
          <w:tcPr>
            <w:tcW w:w="663" w:type="pct"/>
          </w:tcPr>
          <w:p w14:paraId="36BFBA4B" w14:textId="190F28A1" w:rsidR="000568A2" w:rsidRPr="005542B3" w:rsidRDefault="006E6FEC" w:rsidP="00450142">
            <w:pPr>
              <w:cnfStyle w:val="000000100000" w:firstRow="0" w:lastRow="0" w:firstColumn="0" w:lastColumn="0" w:oddVBand="0" w:evenVBand="0" w:oddHBand="1" w:evenHBand="0" w:firstRowFirstColumn="0" w:firstRowLastColumn="0" w:lastRowFirstColumn="0" w:lastRowLastColumn="0"/>
            </w:pPr>
            <w:r>
              <w:t>03.02</w:t>
            </w:r>
            <w:r w:rsidR="00FC77F7">
              <w:t>.</w:t>
            </w:r>
          </w:p>
        </w:tc>
        <w:tc>
          <w:tcPr>
            <w:tcW w:w="3928" w:type="pct"/>
          </w:tcPr>
          <w:p w14:paraId="745A917B" w14:textId="2BAD238E" w:rsidR="00A14503" w:rsidRPr="008625C5" w:rsidRDefault="00187762" w:rsidP="005524BC">
            <w:pPr>
              <w:cnfStyle w:val="000000100000" w:firstRow="0" w:lastRow="0" w:firstColumn="0" w:lastColumn="0" w:oddVBand="0" w:evenVBand="0" w:oddHBand="1" w:evenHBand="0" w:firstRowFirstColumn="0" w:firstRowLastColumn="0" w:lastRowFirstColumn="0" w:lastRowLastColumn="0"/>
              <w:rPr>
                <w:b/>
              </w:rPr>
            </w:pPr>
            <w:r w:rsidRPr="00187762">
              <w:rPr>
                <w:b/>
                <w:i/>
              </w:rPr>
              <w:t>Parsifal</w:t>
            </w:r>
            <w:r>
              <w:rPr>
                <w:b/>
              </w:rPr>
              <w:t xml:space="preserve"> II</w:t>
            </w:r>
          </w:p>
        </w:tc>
      </w:tr>
      <w:tr w:rsidR="000568A2" w:rsidRPr="00DC5DA6" w14:paraId="19E2A30C" w14:textId="77777777" w:rsidTr="00B46893">
        <w:tc>
          <w:tcPr>
            <w:cnfStyle w:val="001000000000" w:firstRow="0" w:lastRow="0" w:firstColumn="1" w:lastColumn="0" w:oddVBand="0" w:evenVBand="0" w:oddHBand="0" w:evenHBand="0" w:firstRowFirstColumn="0" w:firstRowLastColumn="0" w:lastRowFirstColumn="0" w:lastRowLastColumn="0"/>
            <w:tcW w:w="409" w:type="pct"/>
          </w:tcPr>
          <w:p w14:paraId="049E41AB" w14:textId="77777777" w:rsidR="000568A2" w:rsidRDefault="000568A2" w:rsidP="00005D1C"/>
        </w:tc>
        <w:tc>
          <w:tcPr>
            <w:tcW w:w="663" w:type="pct"/>
          </w:tcPr>
          <w:p w14:paraId="4649E907" w14:textId="77777777"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3928" w:type="pct"/>
          </w:tcPr>
          <w:p w14:paraId="1C7D9C51" w14:textId="390D7C7B" w:rsidR="000568A2" w:rsidRDefault="00013534" w:rsidP="00B7048E">
            <w:pPr>
              <w:cnfStyle w:val="000000000000" w:firstRow="0" w:lastRow="0" w:firstColumn="0" w:lastColumn="0" w:oddVBand="0" w:evenVBand="0" w:oddHBand="0" w:evenHBand="0" w:firstRowFirstColumn="0" w:firstRowLastColumn="0" w:lastRowFirstColumn="0" w:lastRowLastColumn="0"/>
            </w:pPr>
            <w:r>
              <w:t>&lt;</w:t>
            </w:r>
            <w:proofErr w:type="gramStart"/>
            <w:r w:rsidR="00187762">
              <w:t>Weltanschauung  der</w:t>
            </w:r>
            <w:proofErr w:type="gramEnd"/>
            <w:r w:rsidR="00187762">
              <w:t xml:space="preserve"> Erlösung</w:t>
            </w:r>
          </w:p>
        </w:tc>
      </w:tr>
      <w:tr w:rsidR="000568A2" w:rsidRPr="00E24C38" w14:paraId="78D50795" w14:textId="77777777" w:rsidTr="00B468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 w:type="pct"/>
          </w:tcPr>
          <w:p w14:paraId="2695D21C" w14:textId="77777777" w:rsidR="000568A2" w:rsidRPr="00E24C38" w:rsidRDefault="000568A2" w:rsidP="000A3370">
            <w:r w:rsidRPr="00E24C38">
              <w:fldChar w:fldCharType="begin"/>
            </w:r>
            <w:r w:rsidRPr="00E24C38">
              <w:instrText xml:space="preserve"> AUTONUM  \* Arabic </w:instrText>
            </w:r>
            <w:r w:rsidRPr="00E24C38">
              <w:fldChar w:fldCharType="end"/>
            </w:r>
          </w:p>
        </w:tc>
        <w:tc>
          <w:tcPr>
            <w:tcW w:w="663" w:type="pct"/>
          </w:tcPr>
          <w:p w14:paraId="5CAA5257" w14:textId="77E130BA" w:rsidR="000568A2" w:rsidRPr="005542B3" w:rsidRDefault="00037660" w:rsidP="00A935D1">
            <w:pPr>
              <w:cnfStyle w:val="000000100000" w:firstRow="0" w:lastRow="0" w:firstColumn="0" w:lastColumn="0" w:oddVBand="0" w:evenVBand="0" w:oddHBand="1" w:evenHBand="0" w:firstRowFirstColumn="0" w:firstRowLastColumn="0" w:lastRowFirstColumn="0" w:lastRowLastColumn="0"/>
            </w:pPr>
            <w:r>
              <w:t>1</w:t>
            </w:r>
            <w:r w:rsidR="00FC77F7">
              <w:t>0.02.</w:t>
            </w:r>
          </w:p>
        </w:tc>
        <w:tc>
          <w:tcPr>
            <w:tcW w:w="3928" w:type="pct"/>
          </w:tcPr>
          <w:p w14:paraId="0D25A91A" w14:textId="40BDF5F0" w:rsidR="00A14503" w:rsidRPr="00A14503" w:rsidRDefault="00782D80" w:rsidP="00A14503">
            <w:pPr>
              <w:cnfStyle w:val="000000100000" w:firstRow="0" w:lastRow="0" w:firstColumn="0" w:lastColumn="0" w:oddVBand="0" w:evenVBand="0" w:oddHBand="1" w:evenHBand="0" w:firstRowFirstColumn="0" w:firstRowLastColumn="0" w:lastRowFirstColumn="0" w:lastRowLastColumn="0"/>
              <w:rPr>
                <w:b/>
              </w:rPr>
            </w:pPr>
            <w:r>
              <w:rPr>
                <w:b/>
              </w:rPr>
              <w:t>(Ausblick)</w:t>
            </w:r>
          </w:p>
        </w:tc>
      </w:tr>
      <w:tr w:rsidR="000568A2" w:rsidRPr="00DC5DA6" w14:paraId="113480DD" w14:textId="77777777" w:rsidTr="00B46893">
        <w:tc>
          <w:tcPr>
            <w:cnfStyle w:val="001000000000" w:firstRow="0" w:lastRow="0" w:firstColumn="1" w:lastColumn="0" w:oddVBand="0" w:evenVBand="0" w:oddHBand="0" w:evenHBand="0" w:firstRowFirstColumn="0" w:firstRowLastColumn="0" w:lastRowFirstColumn="0" w:lastRowLastColumn="0"/>
            <w:tcW w:w="409" w:type="pct"/>
          </w:tcPr>
          <w:p w14:paraId="1F90E7BA" w14:textId="77777777" w:rsidR="000568A2" w:rsidRDefault="000568A2" w:rsidP="000A3370"/>
        </w:tc>
        <w:tc>
          <w:tcPr>
            <w:tcW w:w="663" w:type="pct"/>
          </w:tcPr>
          <w:p w14:paraId="15168325" w14:textId="77777777" w:rsidR="000568A2" w:rsidRPr="005542B3" w:rsidRDefault="000568A2" w:rsidP="00261234">
            <w:pPr>
              <w:cnfStyle w:val="000000000000" w:firstRow="0" w:lastRow="0" w:firstColumn="0" w:lastColumn="0" w:oddVBand="0" w:evenVBand="0" w:oddHBand="0" w:evenHBand="0" w:firstRowFirstColumn="0" w:firstRowLastColumn="0" w:lastRowFirstColumn="0" w:lastRowLastColumn="0"/>
            </w:pPr>
          </w:p>
        </w:tc>
        <w:tc>
          <w:tcPr>
            <w:tcW w:w="3928" w:type="pct"/>
          </w:tcPr>
          <w:p w14:paraId="1BB1DB3D" w14:textId="4FE92789" w:rsidR="00A14503" w:rsidRPr="00623A1A" w:rsidRDefault="00782D80" w:rsidP="00A14503">
            <w:pPr>
              <w:cnfStyle w:val="000000000000" w:firstRow="0" w:lastRow="0" w:firstColumn="0" w:lastColumn="0" w:oddVBand="0" w:evenVBand="0" w:oddHBand="0" w:evenHBand="0" w:firstRowFirstColumn="0" w:firstRowLastColumn="0" w:lastRowFirstColumn="0" w:lastRowLastColumn="0"/>
            </w:pPr>
            <w:r>
              <w:t>Wagner und die Folgen</w:t>
            </w:r>
          </w:p>
        </w:tc>
      </w:tr>
    </w:tbl>
    <w:p w14:paraId="6667C8BB" w14:textId="7732F0EF" w:rsidR="00E24C38" w:rsidRDefault="00E24C38" w:rsidP="00B46760"/>
    <w:p w14:paraId="78520A64" w14:textId="7E658B0C" w:rsidR="00B46893" w:rsidRDefault="00B46893" w:rsidP="00B46760"/>
    <w:p w14:paraId="18943AC8" w14:textId="1940A141" w:rsidR="00B46893" w:rsidRDefault="00B46893" w:rsidP="00B46760"/>
    <w:sectPr w:rsidR="00B46893" w:rsidSect="00647BF5">
      <w:headerReference w:type="even" r:id="rId9"/>
      <w:headerReference w:type="default" r:id="rId10"/>
      <w:footerReference w:type="even" r:id="rId11"/>
      <w:footerReference w:type="default" r:id="rId12"/>
      <w:headerReference w:type="first" r:id="rId13"/>
      <w:footerReference w:type="first" r:id="rId14"/>
      <w:pgSz w:w="11906" w:h="16838"/>
      <w:pgMar w:top="1588" w:right="1701" w:bottom="1588"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E1E9B" w14:textId="77777777" w:rsidR="00A9058C" w:rsidRDefault="00A9058C" w:rsidP="00A93359">
      <w:pPr>
        <w:spacing w:after="0"/>
      </w:pPr>
      <w:r>
        <w:separator/>
      </w:r>
    </w:p>
  </w:endnote>
  <w:endnote w:type="continuationSeparator" w:id="0">
    <w:p w14:paraId="2DE28A4D" w14:textId="77777777" w:rsidR="00A9058C" w:rsidRDefault="00A9058C" w:rsidP="00A933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A47A7" w14:textId="77777777" w:rsidR="00A93359" w:rsidRDefault="00A933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27307" w14:textId="77777777" w:rsidR="00A93359" w:rsidRDefault="00A9335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575D0" w14:textId="77777777" w:rsidR="00A93359" w:rsidRDefault="00A933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72882" w14:textId="77777777" w:rsidR="00A9058C" w:rsidRDefault="00A9058C" w:rsidP="00A93359">
      <w:pPr>
        <w:spacing w:after="0"/>
      </w:pPr>
      <w:r>
        <w:separator/>
      </w:r>
    </w:p>
  </w:footnote>
  <w:footnote w:type="continuationSeparator" w:id="0">
    <w:p w14:paraId="7C3312BF" w14:textId="77777777" w:rsidR="00A9058C" w:rsidRDefault="00A9058C" w:rsidP="00A933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899CB" w14:textId="77777777" w:rsidR="00A93359" w:rsidRDefault="00A933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BE92A" w14:textId="77777777" w:rsidR="00A93359" w:rsidRDefault="00A9335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6D59F" w14:textId="77777777" w:rsidR="00A93359" w:rsidRDefault="00A933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0F744A7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C14768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3E029D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AF226F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2F48E7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AA30B9"/>
    <w:multiLevelType w:val="hybridMultilevel"/>
    <w:tmpl w:val="DC38D5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A23B47"/>
    <w:multiLevelType w:val="multilevel"/>
    <w:tmpl w:val="C40E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C30BE"/>
    <w:multiLevelType w:val="multilevel"/>
    <w:tmpl w:val="7028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53137"/>
    <w:multiLevelType w:val="multilevel"/>
    <w:tmpl w:val="7DF6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A5E54"/>
    <w:multiLevelType w:val="multilevel"/>
    <w:tmpl w:val="1326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EA6F0F"/>
    <w:multiLevelType w:val="hybridMultilevel"/>
    <w:tmpl w:val="AB069D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1B23547"/>
    <w:multiLevelType w:val="multilevel"/>
    <w:tmpl w:val="3B04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395A9E"/>
    <w:multiLevelType w:val="hybridMultilevel"/>
    <w:tmpl w:val="5AE0DC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5C21BA"/>
    <w:multiLevelType w:val="hybridMultilevel"/>
    <w:tmpl w:val="3AB6C81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E9773C3"/>
    <w:multiLevelType w:val="multilevel"/>
    <w:tmpl w:val="9C5E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AF624B"/>
    <w:multiLevelType w:val="multilevel"/>
    <w:tmpl w:val="365C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85609E"/>
    <w:multiLevelType w:val="hybridMultilevel"/>
    <w:tmpl w:val="A454D0EE"/>
    <w:lvl w:ilvl="0" w:tplc="C4600AA0">
      <w:start w:val="1"/>
      <w:numFmt w:val="bullet"/>
      <w:lvlText w:val=""/>
      <w:lvlJc w:val="left"/>
      <w:pPr>
        <w:tabs>
          <w:tab w:val="num" w:pos="567"/>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AB1755"/>
    <w:multiLevelType w:val="multilevel"/>
    <w:tmpl w:val="84F4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2C3354"/>
    <w:multiLevelType w:val="multilevel"/>
    <w:tmpl w:val="D7E8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C332ED"/>
    <w:multiLevelType w:val="multilevel"/>
    <w:tmpl w:val="F7F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3E6540"/>
    <w:multiLevelType w:val="multilevel"/>
    <w:tmpl w:val="1B26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CA0BFE"/>
    <w:multiLevelType w:val="hybridMultilevel"/>
    <w:tmpl w:val="A44A55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A6C62AA"/>
    <w:multiLevelType w:val="multilevel"/>
    <w:tmpl w:val="9FE2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B7393E"/>
    <w:multiLevelType w:val="hybridMultilevel"/>
    <w:tmpl w:val="445AAC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E177C90"/>
    <w:multiLevelType w:val="multilevel"/>
    <w:tmpl w:val="FB88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20"/>
  </w:num>
  <w:num w:numId="8">
    <w:abstractNumId w:val="15"/>
  </w:num>
  <w:num w:numId="9">
    <w:abstractNumId w:val="7"/>
  </w:num>
  <w:num w:numId="10">
    <w:abstractNumId w:val="11"/>
  </w:num>
  <w:num w:numId="11">
    <w:abstractNumId w:val="17"/>
  </w:num>
  <w:num w:numId="12">
    <w:abstractNumId w:val="18"/>
  </w:num>
  <w:num w:numId="13">
    <w:abstractNumId w:val="14"/>
  </w:num>
  <w:num w:numId="14">
    <w:abstractNumId w:val="24"/>
  </w:num>
  <w:num w:numId="15">
    <w:abstractNumId w:val="6"/>
  </w:num>
  <w:num w:numId="16">
    <w:abstractNumId w:val="8"/>
  </w:num>
  <w:num w:numId="17">
    <w:abstractNumId w:val="19"/>
  </w:num>
  <w:num w:numId="18">
    <w:abstractNumId w:val="9"/>
  </w:num>
  <w:num w:numId="19">
    <w:abstractNumId w:val="13"/>
  </w:num>
  <w:num w:numId="20">
    <w:abstractNumId w:val="16"/>
  </w:num>
  <w:num w:numId="21">
    <w:abstractNumId w:val="5"/>
  </w:num>
  <w:num w:numId="22">
    <w:abstractNumId w:val="21"/>
  </w:num>
  <w:num w:numId="23">
    <w:abstractNumId w:val="12"/>
  </w:num>
  <w:num w:numId="24">
    <w:abstractNumId w:val="1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0DD"/>
    <w:rsid w:val="0000284A"/>
    <w:rsid w:val="000105FB"/>
    <w:rsid w:val="00013534"/>
    <w:rsid w:val="00033992"/>
    <w:rsid w:val="00034094"/>
    <w:rsid w:val="0003675E"/>
    <w:rsid w:val="00037660"/>
    <w:rsid w:val="000476AD"/>
    <w:rsid w:val="00053D8E"/>
    <w:rsid w:val="000568A2"/>
    <w:rsid w:val="000571A4"/>
    <w:rsid w:val="0005760C"/>
    <w:rsid w:val="00066DC7"/>
    <w:rsid w:val="00091B55"/>
    <w:rsid w:val="0009243C"/>
    <w:rsid w:val="000A3370"/>
    <w:rsid w:val="000D51F6"/>
    <w:rsid w:val="000F21E2"/>
    <w:rsid w:val="00102F76"/>
    <w:rsid w:val="001240AB"/>
    <w:rsid w:val="00130103"/>
    <w:rsid w:val="00133EDC"/>
    <w:rsid w:val="00137BA9"/>
    <w:rsid w:val="00152964"/>
    <w:rsid w:val="00153921"/>
    <w:rsid w:val="001670B6"/>
    <w:rsid w:val="00173191"/>
    <w:rsid w:val="00175615"/>
    <w:rsid w:val="00176E2A"/>
    <w:rsid w:val="00177392"/>
    <w:rsid w:val="00187762"/>
    <w:rsid w:val="00196E61"/>
    <w:rsid w:val="001977E1"/>
    <w:rsid w:val="001B5D22"/>
    <w:rsid w:val="001C2720"/>
    <w:rsid w:val="001C554E"/>
    <w:rsid w:val="001D4F13"/>
    <w:rsid w:val="001E1EFF"/>
    <w:rsid w:val="001E3F33"/>
    <w:rsid w:val="00220013"/>
    <w:rsid w:val="002357E5"/>
    <w:rsid w:val="00240BFE"/>
    <w:rsid w:val="00240E43"/>
    <w:rsid w:val="0025655F"/>
    <w:rsid w:val="00261BDA"/>
    <w:rsid w:val="00266C02"/>
    <w:rsid w:val="00276781"/>
    <w:rsid w:val="00293478"/>
    <w:rsid w:val="002A2119"/>
    <w:rsid w:val="002A4162"/>
    <w:rsid w:val="002A53B5"/>
    <w:rsid w:val="002B37F9"/>
    <w:rsid w:val="002B6E7F"/>
    <w:rsid w:val="002F4D4B"/>
    <w:rsid w:val="00302815"/>
    <w:rsid w:val="00305B14"/>
    <w:rsid w:val="00310C8C"/>
    <w:rsid w:val="003252DF"/>
    <w:rsid w:val="00326557"/>
    <w:rsid w:val="0033617D"/>
    <w:rsid w:val="00360B1E"/>
    <w:rsid w:val="00382176"/>
    <w:rsid w:val="003A4D53"/>
    <w:rsid w:val="003B1A5A"/>
    <w:rsid w:val="003B4733"/>
    <w:rsid w:val="003E1FB4"/>
    <w:rsid w:val="003E556D"/>
    <w:rsid w:val="003F0386"/>
    <w:rsid w:val="00403E2C"/>
    <w:rsid w:val="00411A99"/>
    <w:rsid w:val="004240EB"/>
    <w:rsid w:val="00432FA9"/>
    <w:rsid w:val="00434327"/>
    <w:rsid w:val="00447FF0"/>
    <w:rsid w:val="00450142"/>
    <w:rsid w:val="004603FB"/>
    <w:rsid w:val="004622D0"/>
    <w:rsid w:val="00462FDA"/>
    <w:rsid w:val="00465822"/>
    <w:rsid w:val="004A6F3C"/>
    <w:rsid w:val="004B2C55"/>
    <w:rsid w:val="004E5B75"/>
    <w:rsid w:val="004F03F6"/>
    <w:rsid w:val="004F0719"/>
    <w:rsid w:val="005073A7"/>
    <w:rsid w:val="00515894"/>
    <w:rsid w:val="00534ACB"/>
    <w:rsid w:val="00540D44"/>
    <w:rsid w:val="005524BC"/>
    <w:rsid w:val="00597559"/>
    <w:rsid w:val="005A7DB1"/>
    <w:rsid w:val="005B4930"/>
    <w:rsid w:val="005C0B62"/>
    <w:rsid w:val="005C6959"/>
    <w:rsid w:val="005D1289"/>
    <w:rsid w:val="006009D5"/>
    <w:rsid w:val="006124CC"/>
    <w:rsid w:val="006204C3"/>
    <w:rsid w:val="0062670C"/>
    <w:rsid w:val="00647399"/>
    <w:rsid w:val="00647BF5"/>
    <w:rsid w:val="00660DE2"/>
    <w:rsid w:val="00662252"/>
    <w:rsid w:val="006710DD"/>
    <w:rsid w:val="006827B3"/>
    <w:rsid w:val="00685041"/>
    <w:rsid w:val="006C184E"/>
    <w:rsid w:val="006D1F97"/>
    <w:rsid w:val="006E6FEC"/>
    <w:rsid w:val="006F00D5"/>
    <w:rsid w:val="0070192D"/>
    <w:rsid w:val="00704A41"/>
    <w:rsid w:val="0070673E"/>
    <w:rsid w:val="007121C2"/>
    <w:rsid w:val="007171C4"/>
    <w:rsid w:val="007322EB"/>
    <w:rsid w:val="00737E00"/>
    <w:rsid w:val="00740D7E"/>
    <w:rsid w:val="0074348E"/>
    <w:rsid w:val="00757736"/>
    <w:rsid w:val="007660DF"/>
    <w:rsid w:val="00771107"/>
    <w:rsid w:val="00772DE5"/>
    <w:rsid w:val="00782D80"/>
    <w:rsid w:val="007831C6"/>
    <w:rsid w:val="0078764C"/>
    <w:rsid w:val="00792BAE"/>
    <w:rsid w:val="00794B23"/>
    <w:rsid w:val="007F641B"/>
    <w:rsid w:val="008120E2"/>
    <w:rsid w:val="00830763"/>
    <w:rsid w:val="00857538"/>
    <w:rsid w:val="008625C5"/>
    <w:rsid w:val="008730AA"/>
    <w:rsid w:val="00895116"/>
    <w:rsid w:val="00895674"/>
    <w:rsid w:val="008A3F4D"/>
    <w:rsid w:val="008A78F3"/>
    <w:rsid w:val="008B2839"/>
    <w:rsid w:val="008C42AA"/>
    <w:rsid w:val="008D2F14"/>
    <w:rsid w:val="008E06CF"/>
    <w:rsid w:val="008E1143"/>
    <w:rsid w:val="008F6F65"/>
    <w:rsid w:val="00913C2B"/>
    <w:rsid w:val="0092000B"/>
    <w:rsid w:val="00930AC3"/>
    <w:rsid w:val="00944FE1"/>
    <w:rsid w:val="00957C53"/>
    <w:rsid w:val="009645B0"/>
    <w:rsid w:val="00976859"/>
    <w:rsid w:val="0099446C"/>
    <w:rsid w:val="009958C3"/>
    <w:rsid w:val="009A68B5"/>
    <w:rsid w:val="009D025E"/>
    <w:rsid w:val="009F5234"/>
    <w:rsid w:val="009F6578"/>
    <w:rsid w:val="00A14503"/>
    <w:rsid w:val="00A22A1E"/>
    <w:rsid w:val="00A330C6"/>
    <w:rsid w:val="00A350D2"/>
    <w:rsid w:val="00A624E5"/>
    <w:rsid w:val="00A62890"/>
    <w:rsid w:val="00A71FC0"/>
    <w:rsid w:val="00A9058C"/>
    <w:rsid w:val="00A93359"/>
    <w:rsid w:val="00A935D1"/>
    <w:rsid w:val="00AA2B1A"/>
    <w:rsid w:val="00AA32C2"/>
    <w:rsid w:val="00AA6075"/>
    <w:rsid w:val="00AC5C17"/>
    <w:rsid w:val="00AF2104"/>
    <w:rsid w:val="00AF34DA"/>
    <w:rsid w:val="00AF694B"/>
    <w:rsid w:val="00B01E4D"/>
    <w:rsid w:val="00B064EE"/>
    <w:rsid w:val="00B328E2"/>
    <w:rsid w:val="00B330A4"/>
    <w:rsid w:val="00B41AF4"/>
    <w:rsid w:val="00B46760"/>
    <w:rsid w:val="00B46893"/>
    <w:rsid w:val="00B51FA6"/>
    <w:rsid w:val="00B56F17"/>
    <w:rsid w:val="00B7048E"/>
    <w:rsid w:val="00B7600D"/>
    <w:rsid w:val="00B82793"/>
    <w:rsid w:val="00BA1A15"/>
    <w:rsid w:val="00BA3581"/>
    <w:rsid w:val="00BC44FB"/>
    <w:rsid w:val="00BD1D7D"/>
    <w:rsid w:val="00BD519B"/>
    <w:rsid w:val="00BD7F65"/>
    <w:rsid w:val="00C03295"/>
    <w:rsid w:val="00C3293E"/>
    <w:rsid w:val="00C41AFC"/>
    <w:rsid w:val="00C5003D"/>
    <w:rsid w:val="00C6402D"/>
    <w:rsid w:val="00C76C14"/>
    <w:rsid w:val="00C8360F"/>
    <w:rsid w:val="00CB3021"/>
    <w:rsid w:val="00CB49E1"/>
    <w:rsid w:val="00CC5B56"/>
    <w:rsid w:val="00D029D2"/>
    <w:rsid w:val="00D11E39"/>
    <w:rsid w:val="00D14B1F"/>
    <w:rsid w:val="00D27EFA"/>
    <w:rsid w:val="00D617F9"/>
    <w:rsid w:val="00D64E3B"/>
    <w:rsid w:val="00D6542E"/>
    <w:rsid w:val="00D757CE"/>
    <w:rsid w:val="00D84FEF"/>
    <w:rsid w:val="00D95F82"/>
    <w:rsid w:val="00D9652E"/>
    <w:rsid w:val="00DC14B6"/>
    <w:rsid w:val="00DC14BE"/>
    <w:rsid w:val="00DC5DA6"/>
    <w:rsid w:val="00DC5F11"/>
    <w:rsid w:val="00DD1EC8"/>
    <w:rsid w:val="00DE12DD"/>
    <w:rsid w:val="00DE3785"/>
    <w:rsid w:val="00DF3999"/>
    <w:rsid w:val="00DF59F2"/>
    <w:rsid w:val="00E24C38"/>
    <w:rsid w:val="00E30E66"/>
    <w:rsid w:val="00E348E7"/>
    <w:rsid w:val="00E40AD2"/>
    <w:rsid w:val="00E425E8"/>
    <w:rsid w:val="00E5443E"/>
    <w:rsid w:val="00E556E3"/>
    <w:rsid w:val="00E73107"/>
    <w:rsid w:val="00EA5F94"/>
    <w:rsid w:val="00EB001A"/>
    <w:rsid w:val="00EB5E46"/>
    <w:rsid w:val="00EC4C24"/>
    <w:rsid w:val="00F17A2A"/>
    <w:rsid w:val="00F2450F"/>
    <w:rsid w:val="00F25166"/>
    <w:rsid w:val="00F55FDE"/>
    <w:rsid w:val="00F57A4B"/>
    <w:rsid w:val="00F95C4C"/>
    <w:rsid w:val="00FB2DB8"/>
    <w:rsid w:val="00FC77F7"/>
    <w:rsid w:val="00FD3173"/>
    <w:rsid w:val="00FD62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95F91"/>
  <w15:docId w15:val="{7FFFC83D-7B35-4FE9-9204-7312728C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8"/>
        <w:lang w:val="de-DE" w:eastAsia="en-US" w:bidi="ar-SA"/>
      </w:rPr>
    </w:rPrDefault>
    <w:pPrDefault>
      <w:pPr>
        <w:spacing w:after="20"/>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9958C3"/>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957C53"/>
    <w:pPr>
      <w:keepNext/>
      <w:keepLines/>
      <w:spacing w:before="240" w:after="120"/>
      <w:outlineLvl w:val="2"/>
    </w:pPr>
    <w:rPr>
      <w:rFonts w:eastAsiaTheme="majorEastAsia" w:cstheme="majorBidi"/>
      <w:b/>
      <w:bCs/>
      <w:color w:val="4F81BD" w:themeColor="accent1"/>
      <w:sz w:val="32"/>
    </w:rPr>
  </w:style>
  <w:style w:type="paragraph" w:styleId="berschrift4">
    <w:name w:val="heading 4"/>
    <w:basedOn w:val="Standard"/>
    <w:next w:val="Standard"/>
    <w:link w:val="berschrift4Zchn"/>
    <w:uiPriority w:val="9"/>
    <w:unhideWhenUsed/>
    <w:qFormat/>
    <w:rsid w:val="00F25166"/>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F25166"/>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rsid w:val="00F2516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957C53"/>
    <w:rPr>
      <w:rFonts w:eastAsiaTheme="majorEastAsia" w:cstheme="majorBidi"/>
      <w:b/>
      <w:bCs/>
      <w:color w:val="4F81BD" w:themeColor="accent1"/>
      <w:sz w:val="32"/>
    </w:rPr>
  </w:style>
  <w:style w:type="table" w:styleId="Tabellenraster">
    <w:name w:val="Table Grid"/>
    <w:basedOn w:val="NormaleTabelle"/>
    <w:uiPriority w:val="59"/>
    <w:rsid w:val="00930AC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930AC3"/>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930AC3"/>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Absatz-Standardschriftart"/>
    <w:uiPriority w:val="99"/>
    <w:unhideWhenUsed/>
    <w:rsid w:val="009958C3"/>
    <w:rPr>
      <w:color w:val="auto"/>
      <w:u w:val="single"/>
    </w:rPr>
  </w:style>
  <w:style w:type="character" w:styleId="BesuchterLink">
    <w:name w:val="FollowedHyperlink"/>
    <w:basedOn w:val="Absatz-Standardschriftart"/>
    <w:uiPriority w:val="99"/>
    <w:unhideWhenUsed/>
    <w:rsid w:val="0025655F"/>
    <w:rPr>
      <w:color w:val="auto"/>
      <w:u w:val="single"/>
    </w:rPr>
  </w:style>
  <w:style w:type="character" w:styleId="IntensiveHervorhebung">
    <w:name w:val="Intense Emphasis"/>
    <w:basedOn w:val="Absatz-Standardschriftart"/>
    <w:uiPriority w:val="21"/>
    <w:qFormat/>
    <w:rsid w:val="00D617F9"/>
    <w:rPr>
      <w:b/>
      <w:bCs/>
      <w:i/>
      <w:iCs/>
      <w:color w:val="4F81BD" w:themeColor="accent1"/>
    </w:rPr>
  </w:style>
  <w:style w:type="paragraph" w:styleId="Inhaltsverzeichnisberschrift">
    <w:name w:val="TOC Heading"/>
    <w:basedOn w:val="berschrift1"/>
    <w:next w:val="Standard"/>
    <w:uiPriority w:val="39"/>
    <w:semiHidden/>
    <w:unhideWhenUsed/>
    <w:qFormat/>
    <w:rsid w:val="004E5B75"/>
    <w:pPr>
      <w:spacing w:after="0" w:line="276" w:lineRule="auto"/>
      <w:jc w:val="left"/>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E5B75"/>
    <w:pPr>
      <w:spacing w:after="100"/>
    </w:pPr>
  </w:style>
  <w:style w:type="paragraph" w:styleId="Sprechblasentext">
    <w:name w:val="Balloon Text"/>
    <w:basedOn w:val="Standard"/>
    <w:link w:val="SprechblasentextZchn"/>
    <w:uiPriority w:val="99"/>
    <w:semiHidden/>
    <w:unhideWhenUsed/>
    <w:rsid w:val="004E5B75"/>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E5B75"/>
    <w:rPr>
      <w:rFonts w:ascii="Tahoma" w:hAnsi="Tahoma" w:cs="Tahoma"/>
      <w:sz w:val="16"/>
      <w:szCs w:val="16"/>
    </w:rPr>
  </w:style>
  <w:style w:type="character" w:customStyle="1" w:styleId="berschrift4Zchn">
    <w:name w:val="Überschrift 4 Zchn"/>
    <w:basedOn w:val="Absatz-Standardschriftart"/>
    <w:link w:val="berschrift4"/>
    <w:uiPriority w:val="9"/>
    <w:rsid w:val="00F25166"/>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F25166"/>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F25166"/>
    <w:rPr>
      <w:rFonts w:asciiTheme="majorHAnsi" w:eastAsiaTheme="majorEastAsia" w:hAnsiTheme="majorHAnsi" w:cstheme="majorBidi"/>
      <w:i/>
      <w:iCs/>
      <w:color w:val="243F60" w:themeColor="accent1" w:themeShade="7F"/>
    </w:rPr>
  </w:style>
  <w:style w:type="paragraph" w:styleId="Verzeichnis3">
    <w:name w:val="toc 3"/>
    <w:basedOn w:val="Standard"/>
    <w:next w:val="Standard"/>
    <w:autoRedefine/>
    <w:uiPriority w:val="39"/>
    <w:unhideWhenUsed/>
    <w:rsid w:val="00F25166"/>
    <w:pPr>
      <w:spacing w:after="100"/>
      <w:ind w:left="560"/>
    </w:pPr>
  </w:style>
  <w:style w:type="paragraph" w:styleId="Listenabsatz">
    <w:name w:val="List Paragraph"/>
    <w:basedOn w:val="Standard"/>
    <w:uiPriority w:val="34"/>
    <w:qFormat/>
    <w:rsid w:val="00A350D2"/>
    <w:pPr>
      <w:ind w:left="720"/>
      <w:contextualSpacing/>
    </w:pPr>
  </w:style>
  <w:style w:type="paragraph" w:styleId="Kopfzeile">
    <w:name w:val="header"/>
    <w:basedOn w:val="Standard"/>
    <w:link w:val="KopfzeileZchn"/>
    <w:uiPriority w:val="99"/>
    <w:unhideWhenUsed/>
    <w:rsid w:val="00A93359"/>
    <w:pPr>
      <w:tabs>
        <w:tab w:val="center" w:pos="4536"/>
        <w:tab w:val="right" w:pos="9072"/>
      </w:tabs>
      <w:spacing w:after="0"/>
    </w:pPr>
  </w:style>
  <w:style w:type="character" w:customStyle="1" w:styleId="KopfzeileZchn">
    <w:name w:val="Kopfzeile Zchn"/>
    <w:basedOn w:val="Absatz-Standardschriftart"/>
    <w:link w:val="Kopfzeile"/>
    <w:uiPriority w:val="99"/>
    <w:rsid w:val="00A93359"/>
  </w:style>
  <w:style w:type="paragraph" w:styleId="Fuzeile">
    <w:name w:val="footer"/>
    <w:basedOn w:val="Standard"/>
    <w:link w:val="FuzeileZchn"/>
    <w:uiPriority w:val="99"/>
    <w:unhideWhenUsed/>
    <w:rsid w:val="00A93359"/>
    <w:pPr>
      <w:tabs>
        <w:tab w:val="center" w:pos="4536"/>
        <w:tab w:val="right" w:pos="9072"/>
      </w:tabs>
      <w:spacing w:after="0"/>
    </w:pPr>
  </w:style>
  <w:style w:type="character" w:customStyle="1" w:styleId="FuzeileZchn">
    <w:name w:val="Fußzeile Zchn"/>
    <w:basedOn w:val="Absatz-Standardschriftart"/>
    <w:link w:val="Fuzeile"/>
    <w:uiPriority w:val="99"/>
    <w:rsid w:val="00A93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39338">
      <w:bodyDiv w:val="1"/>
      <w:marLeft w:val="0"/>
      <w:marRight w:val="0"/>
      <w:marTop w:val="0"/>
      <w:marBottom w:val="0"/>
      <w:divBdr>
        <w:top w:val="none" w:sz="0" w:space="0" w:color="auto"/>
        <w:left w:val="none" w:sz="0" w:space="0" w:color="auto"/>
        <w:bottom w:val="none" w:sz="0" w:space="0" w:color="auto"/>
        <w:right w:val="none" w:sz="0" w:space="0" w:color="auto"/>
      </w:divBdr>
      <w:divsChild>
        <w:div w:id="817190978">
          <w:marLeft w:val="0"/>
          <w:marRight w:val="0"/>
          <w:marTop w:val="0"/>
          <w:marBottom w:val="0"/>
          <w:divBdr>
            <w:top w:val="none" w:sz="0" w:space="0" w:color="auto"/>
            <w:left w:val="none" w:sz="0" w:space="0" w:color="auto"/>
            <w:bottom w:val="none" w:sz="0" w:space="0" w:color="auto"/>
            <w:right w:val="none" w:sz="0" w:space="0" w:color="auto"/>
          </w:divBdr>
          <w:divsChild>
            <w:div w:id="303392576">
              <w:marLeft w:val="0"/>
              <w:marRight w:val="0"/>
              <w:marTop w:val="0"/>
              <w:marBottom w:val="0"/>
              <w:divBdr>
                <w:top w:val="none" w:sz="0" w:space="0" w:color="auto"/>
                <w:left w:val="none" w:sz="0" w:space="0" w:color="auto"/>
                <w:bottom w:val="none" w:sz="0" w:space="0" w:color="auto"/>
                <w:right w:val="none" w:sz="0" w:space="0" w:color="auto"/>
              </w:divBdr>
              <w:divsChild>
                <w:div w:id="885411502">
                  <w:marLeft w:val="0"/>
                  <w:marRight w:val="0"/>
                  <w:marTop w:val="0"/>
                  <w:marBottom w:val="0"/>
                  <w:divBdr>
                    <w:top w:val="none" w:sz="0" w:space="0" w:color="auto"/>
                    <w:left w:val="none" w:sz="0" w:space="0" w:color="auto"/>
                    <w:bottom w:val="none" w:sz="0" w:space="0" w:color="auto"/>
                    <w:right w:val="none" w:sz="0" w:space="0" w:color="auto"/>
                  </w:divBdr>
                  <w:divsChild>
                    <w:div w:id="562255770">
                      <w:marLeft w:val="0"/>
                      <w:marRight w:val="0"/>
                      <w:marTop w:val="0"/>
                      <w:marBottom w:val="0"/>
                      <w:divBdr>
                        <w:top w:val="none" w:sz="0" w:space="0" w:color="auto"/>
                        <w:left w:val="none" w:sz="0" w:space="0" w:color="auto"/>
                        <w:bottom w:val="none" w:sz="0" w:space="0" w:color="auto"/>
                        <w:right w:val="none" w:sz="0" w:space="0" w:color="auto"/>
                      </w:divBdr>
                    </w:div>
                    <w:div w:id="18555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7665">
      <w:bodyDiv w:val="1"/>
      <w:marLeft w:val="0"/>
      <w:marRight w:val="0"/>
      <w:marTop w:val="0"/>
      <w:marBottom w:val="0"/>
      <w:divBdr>
        <w:top w:val="none" w:sz="0" w:space="0" w:color="auto"/>
        <w:left w:val="none" w:sz="0" w:space="0" w:color="auto"/>
        <w:bottom w:val="none" w:sz="0" w:space="0" w:color="auto"/>
        <w:right w:val="none" w:sz="0" w:space="0" w:color="auto"/>
      </w:divBdr>
      <w:divsChild>
        <w:div w:id="1961691617">
          <w:marLeft w:val="0"/>
          <w:marRight w:val="0"/>
          <w:marTop w:val="0"/>
          <w:marBottom w:val="0"/>
          <w:divBdr>
            <w:top w:val="none" w:sz="0" w:space="0" w:color="auto"/>
            <w:left w:val="none" w:sz="0" w:space="0" w:color="auto"/>
            <w:bottom w:val="none" w:sz="0" w:space="0" w:color="auto"/>
            <w:right w:val="none" w:sz="0" w:space="0" w:color="auto"/>
          </w:divBdr>
          <w:divsChild>
            <w:div w:id="343287287">
              <w:marLeft w:val="0"/>
              <w:marRight w:val="0"/>
              <w:marTop w:val="0"/>
              <w:marBottom w:val="0"/>
              <w:divBdr>
                <w:top w:val="none" w:sz="0" w:space="0" w:color="auto"/>
                <w:left w:val="none" w:sz="0" w:space="0" w:color="auto"/>
                <w:bottom w:val="none" w:sz="0" w:space="0" w:color="auto"/>
                <w:right w:val="none" w:sz="0" w:space="0" w:color="auto"/>
              </w:divBdr>
              <w:divsChild>
                <w:div w:id="325596017">
                  <w:marLeft w:val="0"/>
                  <w:marRight w:val="0"/>
                  <w:marTop w:val="0"/>
                  <w:marBottom w:val="0"/>
                  <w:divBdr>
                    <w:top w:val="none" w:sz="0" w:space="0" w:color="auto"/>
                    <w:left w:val="none" w:sz="0" w:space="0" w:color="auto"/>
                    <w:bottom w:val="none" w:sz="0" w:space="0" w:color="auto"/>
                    <w:right w:val="none" w:sz="0" w:space="0" w:color="auto"/>
                  </w:divBdr>
                  <w:divsChild>
                    <w:div w:id="214364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98269">
      <w:bodyDiv w:val="1"/>
      <w:marLeft w:val="0"/>
      <w:marRight w:val="0"/>
      <w:marTop w:val="0"/>
      <w:marBottom w:val="0"/>
      <w:divBdr>
        <w:top w:val="none" w:sz="0" w:space="0" w:color="auto"/>
        <w:left w:val="none" w:sz="0" w:space="0" w:color="auto"/>
        <w:bottom w:val="none" w:sz="0" w:space="0" w:color="auto"/>
        <w:right w:val="none" w:sz="0" w:space="0" w:color="auto"/>
      </w:divBdr>
      <w:divsChild>
        <w:div w:id="1149521776">
          <w:marLeft w:val="0"/>
          <w:marRight w:val="0"/>
          <w:marTop w:val="0"/>
          <w:marBottom w:val="0"/>
          <w:divBdr>
            <w:top w:val="none" w:sz="0" w:space="0" w:color="auto"/>
            <w:left w:val="none" w:sz="0" w:space="0" w:color="auto"/>
            <w:bottom w:val="none" w:sz="0" w:space="0" w:color="auto"/>
            <w:right w:val="none" w:sz="0" w:space="0" w:color="auto"/>
          </w:divBdr>
          <w:divsChild>
            <w:div w:id="223105098">
              <w:marLeft w:val="0"/>
              <w:marRight w:val="0"/>
              <w:marTop w:val="0"/>
              <w:marBottom w:val="0"/>
              <w:divBdr>
                <w:top w:val="none" w:sz="0" w:space="0" w:color="auto"/>
                <w:left w:val="none" w:sz="0" w:space="0" w:color="auto"/>
                <w:bottom w:val="none" w:sz="0" w:space="0" w:color="auto"/>
                <w:right w:val="none" w:sz="0" w:space="0" w:color="auto"/>
              </w:divBdr>
              <w:divsChild>
                <w:div w:id="723409810">
                  <w:marLeft w:val="0"/>
                  <w:marRight w:val="0"/>
                  <w:marTop w:val="0"/>
                  <w:marBottom w:val="0"/>
                  <w:divBdr>
                    <w:top w:val="none" w:sz="0" w:space="0" w:color="auto"/>
                    <w:left w:val="none" w:sz="0" w:space="0" w:color="auto"/>
                    <w:bottom w:val="none" w:sz="0" w:space="0" w:color="auto"/>
                    <w:right w:val="none" w:sz="0" w:space="0" w:color="auto"/>
                  </w:divBdr>
                  <w:divsChild>
                    <w:div w:id="51970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17479">
      <w:bodyDiv w:val="1"/>
      <w:marLeft w:val="0"/>
      <w:marRight w:val="0"/>
      <w:marTop w:val="0"/>
      <w:marBottom w:val="0"/>
      <w:divBdr>
        <w:top w:val="none" w:sz="0" w:space="0" w:color="auto"/>
        <w:left w:val="none" w:sz="0" w:space="0" w:color="auto"/>
        <w:bottom w:val="none" w:sz="0" w:space="0" w:color="auto"/>
        <w:right w:val="none" w:sz="0" w:space="0" w:color="auto"/>
      </w:divBdr>
      <w:divsChild>
        <w:div w:id="400759140">
          <w:marLeft w:val="0"/>
          <w:marRight w:val="0"/>
          <w:marTop w:val="0"/>
          <w:marBottom w:val="0"/>
          <w:divBdr>
            <w:top w:val="none" w:sz="0" w:space="0" w:color="auto"/>
            <w:left w:val="none" w:sz="0" w:space="0" w:color="auto"/>
            <w:bottom w:val="none" w:sz="0" w:space="0" w:color="auto"/>
            <w:right w:val="none" w:sz="0" w:space="0" w:color="auto"/>
          </w:divBdr>
          <w:divsChild>
            <w:div w:id="1743287485">
              <w:marLeft w:val="0"/>
              <w:marRight w:val="0"/>
              <w:marTop w:val="0"/>
              <w:marBottom w:val="0"/>
              <w:divBdr>
                <w:top w:val="none" w:sz="0" w:space="0" w:color="auto"/>
                <w:left w:val="none" w:sz="0" w:space="0" w:color="auto"/>
                <w:bottom w:val="none" w:sz="0" w:space="0" w:color="auto"/>
                <w:right w:val="none" w:sz="0" w:space="0" w:color="auto"/>
              </w:divBdr>
              <w:divsChild>
                <w:div w:id="1409306605">
                  <w:marLeft w:val="0"/>
                  <w:marRight w:val="0"/>
                  <w:marTop w:val="0"/>
                  <w:marBottom w:val="0"/>
                  <w:divBdr>
                    <w:top w:val="none" w:sz="0" w:space="0" w:color="auto"/>
                    <w:left w:val="none" w:sz="0" w:space="0" w:color="auto"/>
                    <w:bottom w:val="none" w:sz="0" w:space="0" w:color="auto"/>
                    <w:right w:val="none" w:sz="0" w:space="0" w:color="auto"/>
                  </w:divBdr>
                  <w:divsChild>
                    <w:div w:id="19604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191054">
      <w:bodyDiv w:val="1"/>
      <w:marLeft w:val="0"/>
      <w:marRight w:val="0"/>
      <w:marTop w:val="0"/>
      <w:marBottom w:val="0"/>
      <w:divBdr>
        <w:top w:val="none" w:sz="0" w:space="0" w:color="auto"/>
        <w:left w:val="none" w:sz="0" w:space="0" w:color="auto"/>
        <w:bottom w:val="none" w:sz="0" w:space="0" w:color="auto"/>
        <w:right w:val="none" w:sz="0" w:space="0" w:color="auto"/>
      </w:divBdr>
      <w:divsChild>
        <w:div w:id="990334111">
          <w:marLeft w:val="0"/>
          <w:marRight w:val="0"/>
          <w:marTop w:val="0"/>
          <w:marBottom w:val="0"/>
          <w:divBdr>
            <w:top w:val="none" w:sz="0" w:space="0" w:color="auto"/>
            <w:left w:val="none" w:sz="0" w:space="0" w:color="auto"/>
            <w:bottom w:val="none" w:sz="0" w:space="0" w:color="auto"/>
            <w:right w:val="none" w:sz="0" w:space="0" w:color="auto"/>
          </w:divBdr>
          <w:divsChild>
            <w:div w:id="383913533">
              <w:marLeft w:val="0"/>
              <w:marRight w:val="0"/>
              <w:marTop w:val="0"/>
              <w:marBottom w:val="0"/>
              <w:divBdr>
                <w:top w:val="none" w:sz="0" w:space="0" w:color="auto"/>
                <w:left w:val="none" w:sz="0" w:space="0" w:color="auto"/>
                <w:bottom w:val="none" w:sz="0" w:space="0" w:color="auto"/>
                <w:right w:val="none" w:sz="0" w:space="0" w:color="auto"/>
              </w:divBdr>
              <w:divsChild>
                <w:div w:id="1654992883">
                  <w:marLeft w:val="0"/>
                  <w:marRight w:val="0"/>
                  <w:marTop w:val="0"/>
                  <w:marBottom w:val="0"/>
                  <w:divBdr>
                    <w:top w:val="none" w:sz="0" w:space="0" w:color="auto"/>
                    <w:left w:val="none" w:sz="0" w:space="0" w:color="auto"/>
                    <w:bottom w:val="none" w:sz="0" w:space="0" w:color="auto"/>
                    <w:right w:val="none" w:sz="0" w:space="0" w:color="auto"/>
                  </w:divBdr>
                  <w:divsChild>
                    <w:div w:id="174668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716921">
      <w:bodyDiv w:val="1"/>
      <w:marLeft w:val="0"/>
      <w:marRight w:val="0"/>
      <w:marTop w:val="0"/>
      <w:marBottom w:val="0"/>
      <w:divBdr>
        <w:top w:val="none" w:sz="0" w:space="0" w:color="auto"/>
        <w:left w:val="none" w:sz="0" w:space="0" w:color="auto"/>
        <w:bottom w:val="none" w:sz="0" w:space="0" w:color="auto"/>
        <w:right w:val="none" w:sz="0" w:space="0" w:color="auto"/>
      </w:divBdr>
      <w:divsChild>
        <w:div w:id="142089609">
          <w:marLeft w:val="0"/>
          <w:marRight w:val="0"/>
          <w:marTop w:val="0"/>
          <w:marBottom w:val="0"/>
          <w:divBdr>
            <w:top w:val="none" w:sz="0" w:space="0" w:color="auto"/>
            <w:left w:val="none" w:sz="0" w:space="0" w:color="auto"/>
            <w:bottom w:val="none" w:sz="0" w:space="0" w:color="auto"/>
            <w:right w:val="none" w:sz="0" w:space="0" w:color="auto"/>
          </w:divBdr>
          <w:divsChild>
            <w:div w:id="1287198628">
              <w:marLeft w:val="0"/>
              <w:marRight w:val="0"/>
              <w:marTop w:val="0"/>
              <w:marBottom w:val="0"/>
              <w:divBdr>
                <w:top w:val="none" w:sz="0" w:space="0" w:color="auto"/>
                <w:left w:val="none" w:sz="0" w:space="0" w:color="auto"/>
                <w:bottom w:val="none" w:sz="0" w:space="0" w:color="auto"/>
                <w:right w:val="none" w:sz="0" w:space="0" w:color="auto"/>
              </w:divBdr>
              <w:divsChild>
                <w:div w:id="1253205248">
                  <w:marLeft w:val="0"/>
                  <w:marRight w:val="0"/>
                  <w:marTop w:val="0"/>
                  <w:marBottom w:val="0"/>
                  <w:divBdr>
                    <w:top w:val="none" w:sz="0" w:space="0" w:color="auto"/>
                    <w:left w:val="none" w:sz="0" w:space="0" w:color="auto"/>
                    <w:bottom w:val="none" w:sz="0" w:space="0" w:color="auto"/>
                    <w:right w:val="none" w:sz="0" w:space="0" w:color="auto"/>
                  </w:divBdr>
                  <w:divsChild>
                    <w:div w:id="19606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60872">
      <w:bodyDiv w:val="1"/>
      <w:marLeft w:val="0"/>
      <w:marRight w:val="0"/>
      <w:marTop w:val="0"/>
      <w:marBottom w:val="0"/>
      <w:divBdr>
        <w:top w:val="none" w:sz="0" w:space="0" w:color="auto"/>
        <w:left w:val="none" w:sz="0" w:space="0" w:color="auto"/>
        <w:bottom w:val="none" w:sz="0" w:space="0" w:color="auto"/>
        <w:right w:val="none" w:sz="0" w:space="0" w:color="auto"/>
      </w:divBdr>
      <w:divsChild>
        <w:div w:id="1707680611">
          <w:marLeft w:val="0"/>
          <w:marRight w:val="0"/>
          <w:marTop w:val="0"/>
          <w:marBottom w:val="0"/>
          <w:divBdr>
            <w:top w:val="none" w:sz="0" w:space="0" w:color="auto"/>
            <w:left w:val="none" w:sz="0" w:space="0" w:color="auto"/>
            <w:bottom w:val="none" w:sz="0" w:space="0" w:color="auto"/>
            <w:right w:val="none" w:sz="0" w:space="0" w:color="auto"/>
          </w:divBdr>
          <w:divsChild>
            <w:div w:id="228924594">
              <w:marLeft w:val="0"/>
              <w:marRight w:val="0"/>
              <w:marTop w:val="0"/>
              <w:marBottom w:val="0"/>
              <w:divBdr>
                <w:top w:val="none" w:sz="0" w:space="0" w:color="auto"/>
                <w:left w:val="none" w:sz="0" w:space="0" w:color="auto"/>
                <w:bottom w:val="none" w:sz="0" w:space="0" w:color="auto"/>
                <w:right w:val="none" w:sz="0" w:space="0" w:color="auto"/>
              </w:divBdr>
              <w:divsChild>
                <w:div w:id="1065032379">
                  <w:marLeft w:val="0"/>
                  <w:marRight w:val="0"/>
                  <w:marTop w:val="0"/>
                  <w:marBottom w:val="0"/>
                  <w:divBdr>
                    <w:top w:val="none" w:sz="0" w:space="0" w:color="auto"/>
                    <w:left w:val="none" w:sz="0" w:space="0" w:color="auto"/>
                    <w:bottom w:val="none" w:sz="0" w:space="0" w:color="auto"/>
                    <w:right w:val="none" w:sz="0" w:space="0" w:color="auto"/>
                  </w:divBdr>
                  <w:divsChild>
                    <w:div w:id="40561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423013">
      <w:bodyDiv w:val="1"/>
      <w:marLeft w:val="0"/>
      <w:marRight w:val="0"/>
      <w:marTop w:val="0"/>
      <w:marBottom w:val="0"/>
      <w:divBdr>
        <w:top w:val="none" w:sz="0" w:space="0" w:color="auto"/>
        <w:left w:val="none" w:sz="0" w:space="0" w:color="auto"/>
        <w:bottom w:val="none" w:sz="0" w:space="0" w:color="auto"/>
        <w:right w:val="none" w:sz="0" w:space="0" w:color="auto"/>
      </w:divBdr>
      <w:divsChild>
        <w:div w:id="548954430">
          <w:marLeft w:val="0"/>
          <w:marRight w:val="0"/>
          <w:marTop w:val="0"/>
          <w:marBottom w:val="0"/>
          <w:divBdr>
            <w:top w:val="none" w:sz="0" w:space="0" w:color="auto"/>
            <w:left w:val="none" w:sz="0" w:space="0" w:color="auto"/>
            <w:bottom w:val="none" w:sz="0" w:space="0" w:color="auto"/>
            <w:right w:val="none" w:sz="0" w:space="0" w:color="auto"/>
          </w:divBdr>
          <w:divsChild>
            <w:div w:id="638926163">
              <w:marLeft w:val="0"/>
              <w:marRight w:val="0"/>
              <w:marTop w:val="0"/>
              <w:marBottom w:val="0"/>
              <w:divBdr>
                <w:top w:val="none" w:sz="0" w:space="0" w:color="auto"/>
                <w:left w:val="none" w:sz="0" w:space="0" w:color="auto"/>
                <w:bottom w:val="none" w:sz="0" w:space="0" w:color="auto"/>
                <w:right w:val="none" w:sz="0" w:space="0" w:color="auto"/>
              </w:divBdr>
              <w:divsChild>
                <w:div w:id="1863325415">
                  <w:marLeft w:val="0"/>
                  <w:marRight w:val="0"/>
                  <w:marTop w:val="0"/>
                  <w:marBottom w:val="0"/>
                  <w:divBdr>
                    <w:top w:val="none" w:sz="0" w:space="0" w:color="auto"/>
                    <w:left w:val="none" w:sz="0" w:space="0" w:color="auto"/>
                    <w:bottom w:val="none" w:sz="0" w:space="0" w:color="auto"/>
                    <w:right w:val="none" w:sz="0" w:space="0" w:color="auto"/>
                  </w:divBdr>
                  <w:divsChild>
                    <w:div w:id="24067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704084">
      <w:bodyDiv w:val="1"/>
      <w:marLeft w:val="0"/>
      <w:marRight w:val="0"/>
      <w:marTop w:val="0"/>
      <w:marBottom w:val="0"/>
      <w:divBdr>
        <w:top w:val="none" w:sz="0" w:space="0" w:color="auto"/>
        <w:left w:val="none" w:sz="0" w:space="0" w:color="auto"/>
        <w:bottom w:val="none" w:sz="0" w:space="0" w:color="auto"/>
        <w:right w:val="none" w:sz="0" w:space="0" w:color="auto"/>
      </w:divBdr>
      <w:divsChild>
        <w:div w:id="818300811">
          <w:marLeft w:val="0"/>
          <w:marRight w:val="0"/>
          <w:marTop w:val="0"/>
          <w:marBottom w:val="0"/>
          <w:divBdr>
            <w:top w:val="none" w:sz="0" w:space="0" w:color="auto"/>
            <w:left w:val="none" w:sz="0" w:space="0" w:color="auto"/>
            <w:bottom w:val="none" w:sz="0" w:space="0" w:color="auto"/>
            <w:right w:val="none" w:sz="0" w:space="0" w:color="auto"/>
          </w:divBdr>
          <w:divsChild>
            <w:div w:id="1928221833">
              <w:marLeft w:val="0"/>
              <w:marRight w:val="0"/>
              <w:marTop w:val="0"/>
              <w:marBottom w:val="0"/>
              <w:divBdr>
                <w:top w:val="none" w:sz="0" w:space="0" w:color="auto"/>
                <w:left w:val="none" w:sz="0" w:space="0" w:color="auto"/>
                <w:bottom w:val="none" w:sz="0" w:space="0" w:color="auto"/>
                <w:right w:val="none" w:sz="0" w:space="0" w:color="auto"/>
              </w:divBdr>
              <w:divsChild>
                <w:div w:id="1024526473">
                  <w:marLeft w:val="0"/>
                  <w:marRight w:val="0"/>
                  <w:marTop w:val="0"/>
                  <w:marBottom w:val="0"/>
                  <w:divBdr>
                    <w:top w:val="none" w:sz="0" w:space="0" w:color="auto"/>
                    <w:left w:val="none" w:sz="0" w:space="0" w:color="auto"/>
                    <w:bottom w:val="none" w:sz="0" w:space="0" w:color="auto"/>
                    <w:right w:val="none" w:sz="0" w:space="0" w:color="auto"/>
                  </w:divBdr>
                  <w:divsChild>
                    <w:div w:id="1127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2880">
      <w:bodyDiv w:val="1"/>
      <w:marLeft w:val="0"/>
      <w:marRight w:val="0"/>
      <w:marTop w:val="0"/>
      <w:marBottom w:val="0"/>
      <w:divBdr>
        <w:top w:val="none" w:sz="0" w:space="0" w:color="auto"/>
        <w:left w:val="none" w:sz="0" w:space="0" w:color="auto"/>
        <w:bottom w:val="none" w:sz="0" w:space="0" w:color="auto"/>
        <w:right w:val="none" w:sz="0" w:space="0" w:color="auto"/>
      </w:divBdr>
      <w:divsChild>
        <w:div w:id="179391618">
          <w:marLeft w:val="0"/>
          <w:marRight w:val="0"/>
          <w:marTop w:val="0"/>
          <w:marBottom w:val="0"/>
          <w:divBdr>
            <w:top w:val="none" w:sz="0" w:space="0" w:color="auto"/>
            <w:left w:val="none" w:sz="0" w:space="0" w:color="auto"/>
            <w:bottom w:val="none" w:sz="0" w:space="0" w:color="auto"/>
            <w:right w:val="none" w:sz="0" w:space="0" w:color="auto"/>
          </w:divBdr>
          <w:divsChild>
            <w:div w:id="1857110971">
              <w:marLeft w:val="0"/>
              <w:marRight w:val="0"/>
              <w:marTop w:val="0"/>
              <w:marBottom w:val="0"/>
              <w:divBdr>
                <w:top w:val="none" w:sz="0" w:space="0" w:color="auto"/>
                <w:left w:val="none" w:sz="0" w:space="0" w:color="auto"/>
                <w:bottom w:val="none" w:sz="0" w:space="0" w:color="auto"/>
                <w:right w:val="none" w:sz="0" w:space="0" w:color="auto"/>
              </w:divBdr>
              <w:divsChild>
                <w:div w:id="1094714655">
                  <w:marLeft w:val="0"/>
                  <w:marRight w:val="0"/>
                  <w:marTop w:val="0"/>
                  <w:marBottom w:val="0"/>
                  <w:divBdr>
                    <w:top w:val="none" w:sz="0" w:space="0" w:color="auto"/>
                    <w:left w:val="none" w:sz="0" w:space="0" w:color="auto"/>
                    <w:bottom w:val="none" w:sz="0" w:space="0" w:color="auto"/>
                    <w:right w:val="none" w:sz="0" w:space="0" w:color="auto"/>
                  </w:divBdr>
                  <w:divsChild>
                    <w:div w:id="71731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704815">
      <w:bodyDiv w:val="1"/>
      <w:marLeft w:val="0"/>
      <w:marRight w:val="0"/>
      <w:marTop w:val="0"/>
      <w:marBottom w:val="0"/>
      <w:divBdr>
        <w:top w:val="none" w:sz="0" w:space="0" w:color="auto"/>
        <w:left w:val="none" w:sz="0" w:space="0" w:color="auto"/>
        <w:bottom w:val="none" w:sz="0" w:space="0" w:color="auto"/>
        <w:right w:val="none" w:sz="0" w:space="0" w:color="auto"/>
      </w:divBdr>
      <w:divsChild>
        <w:div w:id="1042561834">
          <w:marLeft w:val="0"/>
          <w:marRight w:val="0"/>
          <w:marTop w:val="0"/>
          <w:marBottom w:val="0"/>
          <w:divBdr>
            <w:top w:val="none" w:sz="0" w:space="0" w:color="auto"/>
            <w:left w:val="none" w:sz="0" w:space="0" w:color="auto"/>
            <w:bottom w:val="none" w:sz="0" w:space="0" w:color="auto"/>
            <w:right w:val="none" w:sz="0" w:space="0" w:color="auto"/>
          </w:divBdr>
          <w:divsChild>
            <w:div w:id="1386955712">
              <w:marLeft w:val="0"/>
              <w:marRight w:val="0"/>
              <w:marTop w:val="0"/>
              <w:marBottom w:val="0"/>
              <w:divBdr>
                <w:top w:val="none" w:sz="0" w:space="0" w:color="auto"/>
                <w:left w:val="none" w:sz="0" w:space="0" w:color="auto"/>
                <w:bottom w:val="none" w:sz="0" w:space="0" w:color="auto"/>
                <w:right w:val="none" w:sz="0" w:space="0" w:color="auto"/>
              </w:divBdr>
              <w:divsChild>
                <w:div w:id="1006128823">
                  <w:marLeft w:val="0"/>
                  <w:marRight w:val="0"/>
                  <w:marTop w:val="0"/>
                  <w:marBottom w:val="0"/>
                  <w:divBdr>
                    <w:top w:val="none" w:sz="0" w:space="0" w:color="auto"/>
                    <w:left w:val="none" w:sz="0" w:space="0" w:color="auto"/>
                    <w:bottom w:val="none" w:sz="0" w:space="0" w:color="auto"/>
                    <w:right w:val="none" w:sz="0" w:space="0" w:color="auto"/>
                  </w:divBdr>
                  <w:divsChild>
                    <w:div w:id="157712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115073">
      <w:bodyDiv w:val="1"/>
      <w:marLeft w:val="0"/>
      <w:marRight w:val="0"/>
      <w:marTop w:val="0"/>
      <w:marBottom w:val="0"/>
      <w:divBdr>
        <w:top w:val="none" w:sz="0" w:space="0" w:color="auto"/>
        <w:left w:val="none" w:sz="0" w:space="0" w:color="auto"/>
        <w:bottom w:val="none" w:sz="0" w:space="0" w:color="auto"/>
        <w:right w:val="none" w:sz="0" w:space="0" w:color="auto"/>
      </w:divBdr>
    </w:div>
    <w:div w:id="1833639098">
      <w:bodyDiv w:val="1"/>
      <w:marLeft w:val="0"/>
      <w:marRight w:val="0"/>
      <w:marTop w:val="0"/>
      <w:marBottom w:val="0"/>
      <w:divBdr>
        <w:top w:val="none" w:sz="0" w:space="0" w:color="auto"/>
        <w:left w:val="none" w:sz="0" w:space="0" w:color="auto"/>
        <w:bottom w:val="none" w:sz="0" w:space="0" w:color="auto"/>
        <w:right w:val="none" w:sz="0" w:space="0" w:color="auto"/>
      </w:divBdr>
      <w:divsChild>
        <w:div w:id="1225334375">
          <w:marLeft w:val="0"/>
          <w:marRight w:val="0"/>
          <w:marTop w:val="0"/>
          <w:marBottom w:val="0"/>
          <w:divBdr>
            <w:top w:val="none" w:sz="0" w:space="0" w:color="auto"/>
            <w:left w:val="none" w:sz="0" w:space="0" w:color="auto"/>
            <w:bottom w:val="none" w:sz="0" w:space="0" w:color="auto"/>
            <w:right w:val="none" w:sz="0" w:space="0" w:color="auto"/>
          </w:divBdr>
          <w:divsChild>
            <w:div w:id="1724787740">
              <w:marLeft w:val="0"/>
              <w:marRight w:val="0"/>
              <w:marTop w:val="0"/>
              <w:marBottom w:val="0"/>
              <w:divBdr>
                <w:top w:val="none" w:sz="0" w:space="0" w:color="auto"/>
                <w:left w:val="none" w:sz="0" w:space="0" w:color="auto"/>
                <w:bottom w:val="none" w:sz="0" w:space="0" w:color="auto"/>
                <w:right w:val="none" w:sz="0" w:space="0" w:color="auto"/>
              </w:divBdr>
              <w:divsChild>
                <w:div w:id="1073237791">
                  <w:marLeft w:val="0"/>
                  <w:marRight w:val="0"/>
                  <w:marTop w:val="0"/>
                  <w:marBottom w:val="0"/>
                  <w:divBdr>
                    <w:top w:val="none" w:sz="0" w:space="0" w:color="auto"/>
                    <w:left w:val="none" w:sz="0" w:space="0" w:color="auto"/>
                    <w:bottom w:val="none" w:sz="0" w:space="0" w:color="auto"/>
                    <w:right w:val="none" w:sz="0" w:space="0" w:color="auto"/>
                  </w:divBdr>
                  <w:divsChild>
                    <w:div w:id="153881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096828">
      <w:bodyDiv w:val="1"/>
      <w:marLeft w:val="0"/>
      <w:marRight w:val="0"/>
      <w:marTop w:val="0"/>
      <w:marBottom w:val="0"/>
      <w:divBdr>
        <w:top w:val="none" w:sz="0" w:space="0" w:color="auto"/>
        <w:left w:val="none" w:sz="0" w:space="0" w:color="auto"/>
        <w:bottom w:val="none" w:sz="0" w:space="0" w:color="auto"/>
        <w:right w:val="none" w:sz="0" w:space="0" w:color="auto"/>
      </w:divBdr>
      <w:divsChild>
        <w:div w:id="1327129226">
          <w:marLeft w:val="0"/>
          <w:marRight w:val="0"/>
          <w:marTop w:val="0"/>
          <w:marBottom w:val="0"/>
          <w:divBdr>
            <w:top w:val="none" w:sz="0" w:space="0" w:color="auto"/>
            <w:left w:val="none" w:sz="0" w:space="0" w:color="auto"/>
            <w:bottom w:val="none" w:sz="0" w:space="0" w:color="auto"/>
            <w:right w:val="none" w:sz="0" w:space="0" w:color="auto"/>
          </w:divBdr>
          <w:divsChild>
            <w:div w:id="408582094">
              <w:marLeft w:val="0"/>
              <w:marRight w:val="0"/>
              <w:marTop w:val="0"/>
              <w:marBottom w:val="0"/>
              <w:divBdr>
                <w:top w:val="none" w:sz="0" w:space="0" w:color="auto"/>
                <w:left w:val="none" w:sz="0" w:space="0" w:color="auto"/>
                <w:bottom w:val="none" w:sz="0" w:space="0" w:color="auto"/>
                <w:right w:val="none" w:sz="0" w:space="0" w:color="auto"/>
              </w:divBdr>
              <w:divsChild>
                <w:div w:id="408619359">
                  <w:marLeft w:val="0"/>
                  <w:marRight w:val="0"/>
                  <w:marTop w:val="0"/>
                  <w:marBottom w:val="0"/>
                  <w:divBdr>
                    <w:top w:val="none" w:sz="0" w:space="0" w:color="auto"/>
                    <w:left w:val="none" w:sz="0" w:space="0" w:color="auto"/>
                    <w:bottom w:val="none" w:sz="0" w:space="0" w:color="auto"/>
                    <w:right w:val="none" w:sz="0" w:space="0" w:color="auto"/>
                  </w:divBdr>
                  <w:divsChild>
                    <w:div w:id="82046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krebs@wk-wkw.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z">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7385F-2878-4678-8B4A-B52DB4733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1834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Krebs</dc:creator>
  <cp:lastModifiedBy>Wolfgang</cp:lastModifiedBy>
  <cp:revision>17</cp:revision>
  <cp:lastPrinted>2017-10-19T15:16:00Z</cp:lastPrinted>
  <dcterms:created xsi:type="dcterms:W3CDTF">2018-10-10T11:54:00Z</dcterms:created>
  <dcterms:modified xsi:type="dcterms:W3CDTF">2019-10-19T11:59:00Z</dcterms:modified>
</cp:coreProperties>
</file>