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195D13" w:rsidP="00F26952">
            <w:pPr>
              <w:jc w:val="left"/>
              <w:rPr>
                <w:b/>
                <w:sz w:val="40"/>
                <w:szCs w:val="40"/>
              </w:rPr>
            </w:pPr>
            <w:r w:rsidRPr="00195D13">
              <w:rPr>
                <w:b/>
                <w:sz w:val="40"/>
                <w:szCs w:val="40"/>
              </w:rPr>
              <w:t>Microsoft Office für blinde und sehbehinderte Studierende I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DE3010" w:rsidP="00DE3010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002C26">
              <w:t>6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801B6F">
              <w:t xml:space="preserve"> und Zeit</w:t>
            </w:r>
            <w:r w:rsidR="00E16035">
              <w:t xml:space="preserve">: </w:t>
            </w:r>
            <w:r w:rsidR="00801B6F">
              <w:t>nach Vereinbarung</w:t>
            </w:r>
          </w:p>
          <w:p w:rsidR="00296D0A" w:rsidRPr="00BF7292" w:rsidRDefault="00BF7292" w:rsidP="00801B6F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 xml:space="preserve">: </w:t>
            </w:r>
            <w:r w:rsidR="00801B6F">
              <w:t>01</w:t>
            </w:r>
            <w:r w:rsidRPr="0024379B">
              <w:t>.</w:t>
            </w:r>
            <w:r w:rsidR="003D1F12">
              <w:t>0</w:t>
            </w:r>
            <w:r w:rsidR="00801B6F">
              <w:t>4</w:t>
            </w:r>
            <w:r>
              <w:t>.201</w:t>
            </w:r>
            <w:r w:rsidR="00C43A7A">
              <w:t>6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195D13" w:rsidRDefault="00195D13" w:rsidP="00195D13">
      <w:r>
        <w:t>Die Veranstaltung ist der Beginn einer Reihe von Einführungen in die wichtigsten Progra</w:t>
      </w:r>
      <w:r>
        <w:t>m</w:t>
      </w:r>
      <w:r>
        <w:t>me von Microsoft Office. Sie legt ihren Schwerpunkt auf Word. Die Probleme der Benu</w:t>
      </w:r>
      <w:r>
        <w:t>t</w:t>
      </w:r>
      <w:r>
        <w:t>zung für blinde und sehbehinderte Studierende stehen im Mittelpunkt. So werden zum Be</w:t>
      </w:r>
      <w:r>
        <w:t>i</w:t>
      </w:r>
      <w:r>
        <w:t>spi</w:t>
      </w:r>
      <w:bookmarkStart w:id="0" w:name="_GoBack"/>
      <w:bookmarkEnd w:id="0"/>
      <w:r>
        <w:t>el jene Wege über Tastatur aufgezeigt, die alle sehgeschädigten Nutzer in die Lage verse</w:t>
      </w:r>
      <w:r>
        <w:t>t</w:t>
      </w:r>
      <w:r>
        <w:t>zen, möglichst ohne optische Hilfe durch Maus und Monitor die Software zu bedienen. Hie</w:t>
      </w:r>
      <w:r>
        <w:t>r</w:t>
      </w:r>
      <w:r>
        <w:t>her gehören auch Spezialfragen zur Korrelation mit der Sprachausgabe JAWS.</w:t>
      </w:r>
    </w:p>
    <w:p w:rsidR="00195D13" w:rsidRDefault="00195D13" w:rsidP="00195D13">
      <w:pPr>
        <w:jc w:val="left"/>
      </w:pPr>
    </w:p>
    <w:p w:rsidR="00801B6F" w:rsidRDefault="00801B6F" w:rsidP="00801B6F"/>
    <w:p w:rsidR="00195D13" w:rsidRPr="00801B6F" w:rsidRDefault="00195D13" w:rsidP="00801B6F"/>
    <w:sectPr w:rsidR="00195D13" w:rsidRPr="00801B6F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79" w:rsidRDefault="004C3C79" w:rsidP="007B0E73">
      <w:pPr>
        <w:spacing w:after="0"/>
      </w:pPr>
      <w:r>
        <w:separator/>
      </w:r>
    </w:p>
  </w:endnote>
  <w:endnote w:type="continuationSeparator" w:id="0">
    <w:p w:rsidR="004C3C79" w:rsidRDefault="004C3C79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79" w:rsidRDefault="004C3C79" w:rsidP="007B0E73">
      <w:pPr>
        <w:spacing w:after="0"/>
      </w:pPr>
      <w:r>
        <w:separator/>
      </w:r>
    </w:p>
  </w:footnote>
  <w:footnote w:type="continuationSeparator" w:id="0">
    <w:p w:rsidR="004C3C79" w:rsidRDefault="004C3C79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95D13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7A61"/>
    <w:rsid w:val="004C3C79"/>
    <w:rsid w:val="005B1605"/>
    <w:rsid w:val="005F5621"/>
    <w:rsid w:val="00611120"/>
    <w:rsid w:val="00647BF5"/>
    <w:rsid w:val="006C5EB2"/>
    <w:rsid w:val="0071035F"/>
    <w:rsid w:val="00716DBD"/>
    <w:rsid w:val="00724702"/>
    <w:rsid w:val="00740E78"/>
    <w:rsid w:val="00752755"/>
    <w:rsid w:val="00775FA2"/>
    <w:rsid w:val="007B0E73"/>
    <w:rsid w:val="007F3437"/>
    <w:rsid w:val="00801B6F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C0015"/>
    <w:rsid w:val="00AC560A"/>
    <w:rsid w:val="00AD77A1"/>
    <w:rsid w:val="00AE0F1F"/>
    <w:rsid w:val="00AF28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C0028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FFB3-4F29-491F-9519-86E959BD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64</cp:revision>
  <cp:lastPrinted>2016-03-14T22:57:00Z</cp:lastPrinted>
  <dcterms:created xsi:type="dcterms:W3CDTF">2013-01-16T13:20:00Z</dcterms:created>
  <dcterms:modified xsi:type="dcterms:W3CDTF">2016-03-14T22:58:00Z</dcterms:modified>
</cp:coreProperties>
</file>