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BE1" w:rsidRDefault="00616BE1" w:rsidP="00616BE1">
      <w:pPr>
        <w:pStyle w:val="berschrift1"/>
        <w:jc w:val="left"/>
      </w:pPr>
      <w:r>
        <w:t>Elektronische Publikation: Systematik der Deutschen Nationalbibliothek</w:t>
      </w:r>
    </w:p>
    <w:p w:rsidR="00616BE1" w:rsidRDefault="00616BE1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525"/>
      </w:tblGrid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>
              <w:t>Bezeichnung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  <w:proofErr w:type="spellStart"/>
            <w:r>
              <w:t>elektron.Datenträger</w:t>
            </w:r>
            <w:proofErr w:type="spellEnd"/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Musiktonträger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  <w:r>
              <w:t>?</w:t>
            </w: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Bücher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  <w:r>
              <w:t>zum Teil</w:t>
            </w: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Mikroformen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Medienkombinationen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  <w:r>
              <w:t>ja</w:t>
            </w: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Artikel/Ausgabe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pPr>
              <w:rPr>
                <w:b/>
              </w:rPr>
            </w:pPr>
            <w:r w:rsidRPr="00616BE1">
              <w:rPr>
                <w:b/>
              </w:rPr>
              <w:t>Elektronische Datenträger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  <w:rPr>
                <w:b/>
              </w:rPr>
            </w:pPr>
            <w:r w:rsidRPr="00616BE1">
              <w:rPr>
                <w:b/>
              </w:rPr>
              <w:t>ja</w:t>
            </w: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Musiknoten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Karten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Blindendrucke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  <w:proofErr w:type="spellStart"/>
            <w:r>
              <w:t>zumTeil</w:t>
            </w:r>
            <w:proofErr w:type="spellEnd"/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Filme/Hörbücher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</w:pPr>
            <w:r>
              <w:t>ja</w:t>
            </w:r>
          </w:p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r w:rsidRPr="00616BE1">
              <w:t>Zeitschriften/Serien</w:t>
            </w:r>
          </w:p>
        </w:tc>
        <w:tc>
          <w:tcPr>
            <w:tcW w:w="0" w:type="auto"/>
          </w:tcPr>
          <w:p w:rsidR="00616BE1" w:rsidRPr="00616BE1" w:rsidRDefault="00616BE1" w:rsidP="004274B5"/>
        </w:tc>
      </w:tr>
      <w:tr w:rsidR="00616BE1" w:rsidRPr="00616BE1" w:rsidTr="00616BE1">
        <w:tc>
          <w:tcPr>
            <w:tcW w:w="0" w:type="auto"/>
          </w:tcPr>
          <w:p w:rsidR="00616BE1" w:rsidRPr="00616BE1" w:rsidRDefault="00616BE1" w:rsidP="004274B5">
            <w:pPr>
              <w:rPr>
                <w:b/>
              </w:rPr>
            </w:pPr>
            <w:r w:rsidRPr="00616BE1">
              <w:rPr>
                <w:b/>
              </w:rPr>
              <w:t>Online Ressourcen</w:t>
            </w:r>
          </w:p>
        </w:tc>
        <w:tc>
          <w:tcPr>
            <w:tcW w:w="0" w:type="auto"/>
          </w:tcPr>
          <w:p w:rsidR="00616BE1" w:rsidRPr="00616BE1" w:rsidRDefault="00616BE1" w:rsidP="00616BE1">
            <w:pPr>
              <w:jc w:val="center"/>
              <w:rPr>
                <w:b/>
              </w:rPr>
            </w:pPr>
            <w:r w:rsidRPr="00616BE1">
              <w:rPr>
                <w:b/>
              </w:rPr>
              <w:t>ja</w:t>
            </w:r>
          </w:p>
        </w:tc>
      </w:tr>
    </w:tbl>
    <w:p w:rsidR="00616BE1" w:rsidRDefault="00616BE1" w:rsidP="00616BE1">
      <w:bookmarkStart w:id="0" w:name="_GoBack"/>
      <w:bookmarkEnd w:id="0"/>
    </w:p>
    <w:sectPr w:rsidR="00616BE1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E1"/>
    <w:rsid w:val="00616BE1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616BE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  <w:style w:type="table" w:styleId="Tabellenraster">
    <w:name w:val="Table Grid"/>
    <w:basedOn w:val="NormaleTabelle"/>
    <w:uiPriority w:val="59"/>
    <w:rsid w:val="00616BE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dcterms:created xsi:type="dcterms:W3CDTF">2013-09-03T13:52:00Z</dcterms:created>
  <dcterms:modified xsi:type="dcterms:W3CDTF">2013-09-03T14:01:00Z</dcterms:modified>
</cp:coreProperties>
</file>