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752755" w:rsidRPr="00296D0A" w:rsidTr="0071035F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bookmarkStart w:id="0" w:name="_GoBack"/>
            <w:bookmarkEnd w:id="0"/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522F89" w:rsidP="00522F89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Microsoft Office </w:t>
            </w:r>
            <w:r w:rsidR="00752755">
              <w:rPr>
                <w:b/>
                <w:sz w:val="40"/>
                <w:szCs w:val="40"/>
              </w:rPr>
              <w:t>für Seh</w:t>
            </w:r>
            <w:r>
              <w:rPr>
                <w:b/>
                <w:sz w:val="40"/>
                <w:szCs w:val="40"/>
              </w:rPr>
              <w:t>behinderte</w:t>
            </w:r>
            <w:r w:rsidR="00752755">
              <w:rPr>
                <w:b/>
                <w:sz w:val="40"/>
                <w:szCs w:val="40"/>
              </w:rPr>
              <w:t xml:space="preserve"> I</w:t>
            </w:r>
          </w:p>
        </w:tc>
      </w:tr>
      <w:tr w:rsidR="00296D0A" w:rsidRPr="00296D0A" w:rsidTr="0071035F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752755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6835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752755">
        <w:tc>
          <w:tcPr>
            <w:tcW w:w="1809" w:type="dxa"/>
          </w:tcPr>
          <w:p w:rsidR="00056996" w:rsidRDefault="00296D0A" w:rsidP="00056996">
            <w:r>
              <w:t>Zeitraum</w:t>
            </w:r>
            <w:r w:rsidR="00056996">
              <w:t xml:space="preserve"> /</w:t>
            </w:r>
          </w:p>
          <w:p w:rsidR="00296D0A" w:rsidRPr="00DC5DA6" w:rsidRDefault="00056996" w:rsidP="00056996">
            <w:r w:rsidRPr="00056996">
              <w:rPr>
                <w:i/>
              </w:rPr>
              <w:t>period</w:t>
            </w:r>
          </w:p>
        </w:tc>
        <w:tc>
          <w:tcPr>
            <w:tcW w:w="6835" w:type="dxa"/>
          </w:tcPr>
          <w:p w:rsidR="00296D0A" w:rsidRPr="00DC5DA6" w:rsidRDefault="00775FA2" w:rsidP="000D2806">
            <w:pPr>
              <w:jc w:val="left"/>
            </w:pPr>
            <w:r>
              <w:t xml:space="preserve">SS </w:t>
            </w:r>
            <w:r w:rsidR="00296D0A">
              <w:t>2013</w:t>
            </w:r>
          </w:p>
        </w:tc>
      </w:tr>
      <w:tr w:rsidR="00296D0A" w:rsidRPr="00BF7292" w:rsidTr="00752755">
        <w:tc>
          <w:tcPr>
            <w:tcW w:w="1809" w:type="dxa"/>
          </w:tcPr>
          <w:p w:rsidR="00296D0A" w:rsidRDefault="002F3A96" w:rsidP="00056996">
            <w:r>
              <w:t>Einzelheiten</w:t>
            </w:r>
            <w:r w:rsidR="00056996">
              <w:t xml:space="preserve"> /</w:t>
            </w:r>
          </w:p>
          <w:p w:rsidR="00056996" w:rsidRPr="00056996" w:rsidRDefault="00056996" w:rsidP="00056996">
            <w:pPr>
              <w:rPr>
                <w:i/>
              </w:rPr>
            </w:pPr>
            <w:r w:rsidRPr="00056996">
              <w:rPr>
                <w:i/>
              </w:rPr>
              <w:t>details</w:t>
            </w:r>
          </w:p>
        </w:tc>
        <w:tc>
          <w:tcPr>
            <w:tcW w:w="6835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Einzelunterricht nach Bedarf</w:t>
            </w:r>
            <w:r w:rsidR="000D2806">
              <w:t xml:space="preserve"> / </w:t>
            </w:r>
            <w:r w:rsidR="000D2806" w:rsidRPr="000D2806">
              <w:rPr>
                <w:i/>
              </w:rPr>
              <w:t>Individual Leesons as needed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 und Englisch</w:t>
            </w:r>
            <w:r w:rsidR="000D2806">
              <w:t xml:space="preserve"> / </w:t>
            </w:r>
            <w:r w:rsidR="000D2806">
              <w:rPr>
                <w:i/>
              </w:rPr>
              <w:t>Language german and english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Institution: Zentralinstitut für Angewandte Ethik und Wis</w:t>
            </w:r>
            <w:r w:rsidR="00BF7292">
              <w:t>senschaftskommunikation (ZIEW)</w:t>
            </w:r>
          </w:p>
          <w:p w:rsidR="00BF7292" w:rsidRDefault="00BF7292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Ort: Raum 1.043, UNI-Bibliothek Erlangen</w:t>
            </w:r>
          </w:p>
          <w:p w:rsidR="002F3A96" w:rsidRPr="00DC5DA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Termine nach Vereinbarung</w:t>
            </w:r>
            <w:r w:rsidR="000D2806">
              <w:t xml:space="preserve"> / </w:t>
            </w:r>
            <w:r w:rsidR="000D2806">
              <w:rPr>
                <w:i/>
              </w:rPr>
              <w:t>by appointment</w:t>
            </w:r>
            <w:r w:rsidR="000D2806">
              <w:t xml:space="preserve"> </w:t>
            </w:r>
          </w:p>
          <w:p w:rsidR="00296D0A" w:rsidRPr="00BF7292" w:rsidRDefault="00BF7292" w:rsidP="00BF7292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r w:rsidRPr="000D2806">
              <w:rPr>
                <w:i/>
              </w:rPr>
              <w:t>registration</w:t>
            </w:r>
            <w:r>
              <w:t xml:space="preserve">: </w:t>
            </w:r>
            <w:r w:rsidRPr="000D2806">
              <w:t>1</w:t>
            </w:r>
            <w:r>
              <w:t>.5.2013 Dr. Wolfgang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Pr="00BF7292" w:rsidRDefault="00FA7D25" w:rsidP="00296D0A"/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D2806" w:rsidRPr="005A6CEF" w:rsidTr="000D2806">
        <w:tc>
          <w:tcPr>
            <w:tcW w:w="4322" w:type="dxa"/>
          </w:tcPr>
          <w:p w:rsidR="00522F89" w:rsidRDefault="00522F89" w:rsidP="00522F89">
            <w:pPr>
              <w:jc w:val="left"/>
            </w:pPr>
            <w:r>
              <w:t>Zu den Schlüsselqualifikationen zählt die Beherrschung verbreiteter Office-Programme. So zahlreich die verfügbaren Informationen darüber sein mögen, und so vielfältig die Angebote der Einführung und der Trainings, so fehlt es mitunter doch an spezifisch für Blinde und Sehb</w:t>
            </w:r>
            <w:r>
              <w:t>e</w:t>
            </w:r>
            <w:r>
              <w:t xml:space="preserve">hinderte ausgerichteten Kursen. </w:t>
            </w:r>
          </w:p>
          <w:p w:rsidR="000D2806" w:rsidRDefault="00522F89" w:rsidP="00522F89">
            <w:pPr>
              <w:jc w:val="left"/>
            </w:pPr>
            <w:r>
              <w:t>Die Veranstaltung vermittelt einen Überblick zu den Funktionen (in I: des Basiswissens), legt dabei aber einen Schwerpunkt auf die spezie</w:t>
            </w:r>
            <w:r>
              <w:t>l</w:t>
            </w:r>
            <w:r>
              <w:t>len Probleme von Sehbeeinträchti</w:t>
            </w:r>
            <w:r>
              <w:t>g</w:t>
            </w:r>
            <w:r>
              <w:t>ten, und wie diese mithilfe geeign</w:t>
            </w:r>
            <w:r>
              <w:t>e</w:t>
            </w:r>
            <w:r>
              <w:t>ter Funktionen und Tricks gelöst werden können.</w:t>
            </w:r>
          </w:p>
        </w:tc>
        <w:tc>
          <w:tcPr>
            <w:tcW w:w="4322" w:type="dxa"/>
          </w:tcPr>
          <w:p w:rsidR="00522F89" w:rsidRDefault="00522F89" w:rsidP="00522F89">
            <w:pPr>
              <w:jc w:val="left"/>
              <w:rPr>
                <w:i/>
                <w:lang w:val="en-US"/>
              </w:rPr>
            </w:pPr>
            <w:r w:rsidRPr="00522F89">
              <w:rPr>
                <w:i/>
                <w:lang w:val="en-US"/>
              </w:rPr>
              <w:t xml:space="preserve">Key skills include the common office programs. </w:t>
            </w:r>
            <w:r>
              <w:rPr>
                <w:i/>
                <w:lang w:val="en-US"/>
              </w:rPr>
              <w:t>The available info</w:t>
            </w:r>
            <w:r>
              <w:rPr>
                <w:i/>
                <w:lang w:val="en-US"/>
              </w:rPr>
              <w:t>r</w:t>
            </w:r>
            <w:r>
              <w:rPr>
                <w:i/>
                <w:lang w:val="en-US"/>
              </w:rPr>
              <w:t>mations are may be rich</w:t>
            </w:r>
            <w:r w:rsidRPr="00522F89">
              <w:rPr>
                <w:i/>
                <w:lang w:val="en-US"/>
              </w:rPr>
              <w:t xml:space="preserve">, and </w:t>
            </w:r>
            <w:r>
              <w:rPr>
                <w:i/>
                <w:lang w:val="en-US"/>
              </w:rPr>
              <w:t xml:space="preserve">also </w:t>
            </w:r>
            <w:r w:rsidRPr="00522F89">
              <w:rPr>
                <w:i/>
                <w:lang w:val="en-US"/>
              </w:rPr>
              <w:t>the varied offer</w:t>
            </w:r>
            <w:r>
              <w:rPr>
                <w:i/>
                <w:lang w:val="en-US"/>
              </w:rPr>
              <w:t>s</w:t>
            </w:r>
            <w:r w:rsidRPr="00522F89">
              <w:rPr>
                <w:i/>
                <w:lang w:val="en-US"/>
              </w:rPr>
              <w:t xml:space="preserve"> of introduction and training, </w:t>
            </w:r>
            <w:r>
              <w:rPr>
                <w:i/>
                <w:lang w:val="en-US"/>
              </w:rPr>
              <w:t xml:space="preserve">but </w:t>
            </w:r>
            <w:r w:rsidRPr="00522F89">
              <w:rPr>
                <w:i/>
                <w:lang w:val="en-US"/>
              </w:rPr>
              <w:t xml:space="preserve">sometimes </w:t>
            </w:r>
            <w:r>
              <w:rPr>
                <w:i/>
                <w:lang w:val="en-US"/>
              </w:rPr>
              <w:t xml:space="preserve">there is a lack </w:t>
            </w:r>
            <w:r w:rsidRPr="00522F89">
              <w:rPr>
                <w:i/>
                <w:lang w:val="en-US"/>
              </w:rPr>
              <w:t xml:space="preserve">specifically </w:t>
            </w:r>
            <w:r>
              <w:rPr>
                <w:i/>
                <w:lang w:val="en-US"/>
              </w:rPr>
              <w:t xml:space="preserve">in </w:t>
            </w:r>
            <w:r w:rsidRPr="00522F89">
              <w:rPr>
                <w:i/>
                <w:lang w:val="en-US"/>
              </w:rPr>
              <w:t>courses for the blind and visually impaired.</w:t>
            </w:r>
          </w:p>
          <w:p w:rsidR="00522F89" w:rsidRDefault="00522F89" w:rsidP="00522F89">
            <w:pPr>
              <w:jc w:val="left"/>
              <w:rPr>
                <w:i/>
                <w:lang w:val="en-US"/>
              </w:rPr>
            </w:pPr>
          </w:p>
          <w:p w:rsidR="00522F89" w:rsidRPr="00522F89" w:rsidRDefault="00522F89" w:rsidP="00522F89">
            <w:pPr>
              <w:jc w:val="left"/>
              <w:rPr>
                <w:i/>
                <w:lang w:val="en-US"/>
              </w:rPr>
            </w:pPr>
          </w:p>
          <w:p w:rsidR="000D2806" w:rsidRPr="00522F89" w:rsidRDefault="00522F89" w:rsidP="00522F89">
            <w:pPr>
              <w:jc w:val="left"/>
              <w:rPr>
                <w:i/>
                <w:lang w:val="en-US"/>
              </w:rPr>
            </w:pPr>
            <w:r w:rsidRPr="00522F89">
              <w:rPr>
                <w:i/>
                <w:lang w:val="en-US"/>
              </w:rPr>
              <w:t xml:space="preserve">The course provides an overview of the functions (in I: the basic knowledge), but it </w:t>
            </w:r>
            <w:r>
              <w:rPr>
                <w:i/>
                <w:lang w:val="en-US"/>
              </w:rPr>
              <w:t>discusses</w:t>
            </w:r>
            <w:r w:rsidRPr="00522F89">
              <w:rPr>
                <w:i/>
                <w:lang w:val="en-US"/>
              </w:rPr>
              <w:t xml:space="preserve"> the sp</w:t>
            </w:r>
            <w:r w:rsidRPr="00522F89">
              <w:rPr>
                <w:i/>
                <w:lang w:val="en-US"/>
              </w:rPr>
              <w:t>e</w:t>
            </w:r>
            <w:r w:rsidRPr="00522F89">
              <w:rPr>
                <w:i/>
                <w:lang w:val="en-US"/>
              </w:rPr>
              <w:t>cific problems of visually impaired, and how, using appropriate fun</w:t>
            </w:r>
            <w:r w:rsidRPr="00522F89">
              <w:rPr>
                <w:i/>
                <w:lang w:val="en-US"/>
              </w:rPr>
              <w:t>c</w:t>
            </w:r>
            <w:r w:rsidRPr="00522F89">
              <w:rPr>
                <w:i/>
                <w:lang w:val="en-US"/>
              </w:rPr>
              <w:t xml:space="preserve">tions and tricks </w:t>
            </w:r>
            <w:r>
              <w:rPr>
                <w:i/>
                <w:lang w:val="en-US"/>
              </w:rPr>
              <w:t xml:space="preserve">they </w:t>
            </w:r>
            <w:r w:rsidRPr="00522F89">
              <w:rPr>
                <w:i/>
                <w:lang w:val="en-US"/>
              </w:rPr>
              <w:t>can be solved.</w:t>
            </w:r>
          </w:p>
        </w:tc>
      </w:tr>
    </w:tbl>
    <w:p w:rsidR="00775FA2" w:rsidRDefault="00775FA2" w:rsidP="00FA7D25">
      <w:pPr>
        <w:rPr>
          <w:lang w:val="en-US"/>
        </w:rPr>
      </w:pPr>
    </w:p>
    <w:p w:rsidR="000D2806" w:rsidRPr="000D2806" w:rsidRDefault="000D2806" w:rsidP="00D71BB3">
      <w:pPr>
        <w:pStyle w:val="berschrift3"/>
        <w:rPr>
          <w:lang w:val="en-US"/>
        </w:rPr>
      </w:pPr>
      <w:r w:rsidRPr="000D2806">
        <w:rPr>
          <w:lang w:val="en-US"/>
        </w:rPr>
        <w:t>Struktur:</w:t>
      </w:r>
    </w:p>
    <w:tbl>
      <w:tblPr>
        <w:tblStyle w:val="HelleSchattierung"/>
        <w:tblW w:w="5000" w:type="pct"/>
        <w:tblLook w:val="0480" w:firstRow="0" w:lastRow="0" w:firstColumn="1" w:lastColumn="0" w:noHBand="0" w:noVBand="1"/>
      </w:tblPr>
      <w:tblGrid>
        <w:gridCol w:w="1385"/>
        <w:gridCol w:w="7335"/>
      </w:tblGrid>
      <w:tr w:rsidR="00EE32A5" w:rsidRPr="00DC5DA6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715B7F">
            <w:r>
              <w:t xml:space="preserve">Modul </w:t>
            </w:r>
            <w:r w:rsidR="00EE32A5" w:rsidRPr="00DC5DA6">
              <w:t>1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9A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MS Word: </w:t>
            </w:r>
            <w:r w:rsidRPr="00E45EE5">
              <w:rPr>
                <w:b/>
              </w:rPr>
              <w:t>Grundfunktionen</w:t>
            </w:r>
          </w:p>
        </w:tc>
      </w:tr>
      <w:tr w:rsidR="00EE32A5" w:rsidRPr="00DC5DA6" w:rsidTr="00715B7F">
        <w:tc>
          <w:tcPr>
            <w:tcW w:w="794" w:type="pct"/>
            <w:tcMar>
              <w:bottom w:w="57" w:type="dxa"/>
            </w:tcMar>
          </w:tcPr>
          <w:p w:rsidR="00EE32A5" w:rsidRPr="00DC5DA6" w:rsidRDefault="00EE32A5" w:rsidP="0053112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06" w:type="pct"/>
            <w:tcMar>
              <w:bottom w:w="57" w:type="dxa"/>
            </w:tcMar>
          </w:tcPr>
          <w:p w:rsidR="004D0572" w:rsidRPr="005A6CEF" w:rsidRDefault="00E45EE5" w:rsidP="004D0572">
            <w:pPr>
              <w:ind w:left="708"/>
              <w:rPr>
                <w:sz w:val="24"/>
                <w:szCs w:val="24"/>
              </w:rPr>
            </w:pPr>
            <w:r w:rsidRPr="005A6CEF">
              <w:rPr>
                <w:sz w:val="24"/>
                <w:szCs w:val="24"/>
              </w:rPr>
              <w:t xml:space="preserve">Schrift- und Absatzgestaltung mit Screenreader-Unterstützung – Grafiken </w:t>
            </w:r>
            <w:r w:rsidR="00BA5C19" w:rsidRPr="005A6CEF">
              <w:rPr>
                <w:sz w:val="24"/>
                <w:szCs w:val="24"/>
              </w:rPr>
              <w:t>einbetten</w:t>
            </w:r>
            <w:r w:rsidRPr="005A6CEF">
              <w:rPr>
                <w:sz w:val="24"/>
                <w:szCs w:val="24"/>
              </w:rPr>
              <w:t>, Alternativtexte als Ersatz für visuelle Au</w:t>
            </w:r>
            <w:r w:rsidRPr="005A6CEF">
              <w:rPr>
                <w:sz w:val="24"/>
                <w:szCs w:val="24"/>
              </w:rPr>
              <w:t>f</w:t>
            </w:r>
            <w:r w:rsidRPr="005A6CEF">
              <w:rPr>
                <w:sz w:val="24"/>
                <w:szCs w:val="24"/>
              </w:rPr>
              <w:t>nahme – Sonderzeichen einfügen</w:t>
            </w:r>
            <w:r w:rsidR="004D0572">
              <w:rPr>
                <w:sz w:val="24"/>
                <w:szCs w:val="24"/>
              </w:rPr>
              <w:t xml:space="preserve"> – Metadaten</w:t>
            </w:r>
          </w:p>
        </w:tc>
      </w:tr>
      <w:tr w:rsidR="00EE32A5" w:rsidRPr="00DC5DA6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2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9A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MS Word: </w:t>
            </w:r>
            <w:r w:rsidRPr="00E45EE5">
              <w:rPr>
                <w:b/>
              </w:rPr>
              <w:t>Formatvorlagen für Sehbehinderte</w:t>
            </w:r>
          </w:p>
        </w:tc>
      </w:tr>
      <w:tr w:rsidR="00EE32A5" w:rsidRPr="00522F89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5A6CEF" w:rsidP="005A6CEF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D0572">
              <w:rPr>
                <w:rFonts w:cs="Times New Roman"/>
                <w:sz w:val="24"/>
                <w:szCs w:val="24"/>
              </w:rPr>
              <w:t>Die Dialogfenster Formatvorlagen – Schnellformati</w:t>
            </w:r>
            <w:r w:rsidRPr="004D0572">
              <w:rPr>
                <w:rFonts w:cs="Times New Roman"/>
                <w:sz w:val="24"/>
                <w:szCs w:val="24"/>
              </w:rPr>
              <w:t>e</w:t>
            </w:r>
            <w:r w:rsidRPr="004D0572">
              <w:rPr>
                <w:rFonts w:cs="Times New Roman"/>
                <w:sz w:val="24"/>
                <w:szCs w:val="24"/>
              </w:rPr>
              <w:t>rung mit MS Word 2010 – Eigene Formate bei eing</w:t>
            </w:r>
            <w:r w:rsidRPr="004D0572">
              <w:rPr>
                <w:rFonts w:cs="Times New Roman"/>
                <w:sz w:val="24"/>
                <w:szCs w:val="24"/>
              </w:rPr>
              <w:t>e</w:t>
            </w:r>
            <w:r w:rsidRPr="004D0572">
              <w:rPr>
                <w:rFonts w:cs="Times New Roman"/>
                <w:sz w:val="24"/>
                <w:szCs w:val="24"/>
              </w:rPr>
              <w:t>schränktem Sehvermögen e</w:t>
            </w:r>
            <w:r w:rsidRPr="004D0572">
              <w:rPr>
                <w:rFonts w:cs="Times New Roman"/>
                <w:sz w:val="24"/>
                <w:szCs w:val="24"/>
              </w:rPr>
              <w:t>r</w:t>
            </w:r>
            <w:r w:rsidRPr="004D0572">
              <w:rPr>
                <w:rFonts w:cs="Times New Roman"/>
                <w:sz w:val="24"/>
                <w:szCs w:val="24"/>
              </w:rPr>
              <w:t>stellen</w:t>
            </w:r>
          </w:p>
        </w:tc>
      </w:tr>
      <w:tr w:rsidR="00EE32A5" w:rsidRPr="00AC0015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3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E45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</w:rPr>
              <w:t xml:space="preserve">MS Word: </w:t>
            </w:r>
            <w:r w:rsidRPr="00E45EE5">
              <w:rPr>
                <w:b/>
                <w:lang w:val="en-US"/>
              </w:rPr>
              <w:t>Dokument-Struktur</w:t>
            </w:r>
          </w:p>
        </w:tc>
      </w:tr>
      <w:tr w:rsidR="00EE32A5" w:rsidRPr="00DC5DA6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E45EE5" w:rsidP="005A6CEF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0572">
              <w:rPr>
                <w:sz w:val="24"/>
                <w:szCs w:val="24"/>
              </w:rPr>
              <w:t>Logische Überschriften / JAWS F6 – Seitenlayout, Kopf- und Fußzeilen</w:t>
            </w:r>
            <w:r w:rsidR="005A6CEF" w:rsidRPr="004D0572">
              <w:rPr>
                <w:sz w:val="24"/>
                <w:szCs w:val="24"/>
              </w:rPr>
              <w:t xml:space="preserve"> – Fuß- und Endnotenerstellung mit Hilfssoftware</w:t>
            </w:r>
          </w:p>
        </w:tc>
      </w:tr>
      <w:tr w:rsidR="00EE32A5" w:rsidRPr="000A3370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BA5C19" w:rsidP="00715B7F">
            <w:r>
              <w:t>Modul</w:t>
            </w:r>
            <w:r w:rsidR="00715B7F">
              <w:t xml:space="preserve"> 4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5B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</w:rPr>
              <w:t xml:space="preserve">MS Word: </w:t>
            </w:r>
            <w:r w:rsidRPr="00E45EE5">
              <w:rPr>
                <w:b/>
                <w:lang w:val="en-US"/>
              </w:rPr>
              <w:t>Tabellen-Management</w:t>
            </w:r>
          </w:p>
        </w:tc>
      </w:tr>
      <w:tr w:rsidR="00EE32A5" w:rsidRPr="00152964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5A6CEF" w:rsidP="005A6CEF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0572">
              <w:rPr>
                <w:sz w:val="24"/>
                <w:szCs w:val="24"/>
              </w:rPr>
              <w:t>Word-Tabellen und Screenreader-Nutzung – Layout und Format von Spalten, Reihen, Zellen – Tabellenstruktur bearbeiten - Daten konvertieren</w:t>
            </w:r>
          </w:p>
        </w:tc>
      </w:tr>
      <w:tr w:rsidR="00EE32A5" w:rsidRPr="00DC5DA6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5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9A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MS Word: </w:t>
            </w:r>
            <w:r w:rsidRPr="00E45EE5">
              <w:rPr>
                <w:b/>
              </w:rPr>
              <w:t>Seriendruck</w:t>
            </w:r>
          </w:p>
        </w:tc>
      </w:tr>
      <w:tr w:rsidR="00EE32A5" w:rsidRPr="00522F89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5A6CEF" w:rsidP="005A6CEF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0572">
              <w:rPr>
                <w:sz w:val="24"/>
                <w:szCs w:val="24"/>
              </w:rPr>
              <w:t xml:space="preserve">Typen der Serienausgabe </w:t>
            </w:r>
            <w:r w:rsidRPr="004D0572">
              <w:rPr>
                <w:sz w:val="24"/>
                <w:szCs w:val="24"/>
              </w:rPr>
              <w:t>–</w:t>
            </w:r>
            <w:r w:rsidRPr="004D0572">
              <w:rPr>
                <w:sz w:val="24"/>
                <w:szCs w:val="24"/>
              </w:rPr>
              <w:t xml:space="preserve"> </w:t>
            </w:r>
            <w:r w:rsidRPr="004D0572">
              <w:rPr>
                <w:sz w:val="24"/>
                <w:szCs w:val="24"/>
              </w:rPr>
              <w:t>Die Quelldatei (Tabelle in Word, A</w:t>
            </w:r>
            <w:r w:rsidRPr="004D0572">
              <w:rPr>
                <w:sz w:val="24"/>
                <w:szCs w:val="24"/>
              </w:rPr>
              <w:t>c</w:t>
            </w:r>
            <w:r w:rsidRPr="004D0572">
              <w:rPr>
                <w:sz w:val="24"/>
                <w:szCs w:val="24"/>
              </w:rPr>
              <w:t xml:space="preserve">cess, Excel) – Arbeiten mit Seriendruckfeldern – Kontrolle der </w:t>
            </w:r>
            <w:r w:rsidR="00BA5C19" w:rsidRPr="004D0572">
              <w:rPr>
                <w:sz w:val="24"/>
                <w:szCs w:val="24"/>
              </w:rPr>
              <w:t>Resultate</w:t>
            </w:r>
            <w:r w:rsidRPr="004D0572">
              <w:rPr>
                <w:sz w:val="24"/>
                <w:szCs w:val="24"/>
              </w:rPr>
              <w:t xml:space="preserve"> bei visueller Einschränkung – Ausgabe</w:t>
            </w:r>
          </w:p>
        </w:tc>
      </w:tr>
      <w:tr w:rsidR="00EE32A5" w:rsidRPr="00DC5DA6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6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E45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MS Word: Organisation von Verweisen</w:t>
            </w:r>
          </w:p>
        </w:tc>
      </w:tr>
      <w:tr w:rsidR="00EE32A5" w:rsidRPr="00522F89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E45EE5" w:rsidP="004D0572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0572">
              <w:rPr>
                <w:sz w:val="24"/>
                <w:szCs w:val="24"/>
              </w:rPr>
              <w:t>Hyperlinks</w:t>
            </w:r>
            <w:r w:rsidR="004D0572" w:rsidRPr="004D0572">
              <w:rPr>
                <w:sz w:val="24"/>
                <w:szCs w:val="24"/>
              </w:rPr>
              <w:t xml:space="preserve"> extern und intern – </w:t>
            </w:r>
            <w:r w:rsidRPr="004D0572">
              <w:rPr>
                <w:sz w:val="24"/>
                <w:szCs w:val="24"/>
              </w:rPr>
              <w:t>Textmarken</w:t>
            </w:r>
            <w:r w:rsidR="004D0572" w:rsidRPr="004D0572">
              <w:rPr>
                <w:sz w:val="24"/>
                <w:szCs w:val="24"/>
              </w:rPr>
              <w:t xml:space="preserve"> erstellen und verwa</w:t>
            </w:r>
            <w:r w:rsidR="004D0572" w:rsidRPr="004D0572">
              <w:rPr>
                <w:sz w:val="24"/>
                <w:szCs w:val="24"/>
              </w:rPr>
              <w:t>l</w:t>
            </w:r>
            <w:r w:rsidR="004D0572" w:rsidRPr="004D0572">
              <w:rPr>
                <w:sz w:val="24"/>
                <w:szCs w:val="24"/>
              </w:rPr>
              <w:t>ten –</w:t>
            </w:r>
            <w:r w:rsidRPr="004D0572">
              <w:rPr>
                <w:sz w:val="24"/>
                <w:szCs w:val="24"/>
              </w:rPr>
              <w:t xml:space="preserve"> Querverweise ohne visuelle Kontrolle</w:t>
            </w:r>
            <w:r w:rsidR="004D0572" w:rsidRPr="004D0572">
              <w:rPr>
                <w:sz w:val="24"/>
                <w:szCs w:val="24"/>
              </w:rPr>
              <w:t xml:space="preserve"> – E</w:t>
            </w:r>
            <w:r w:rsidR="004D0572" w:rsidRPr="004D0572">
              <w:rPr>
                <w:sz w:val="24"/>
                <w:szCs w:val="24"/>
              </w:rPr>
              <w:t>i</w:t>
            </w:r>
            <w:r w:rsidR="004D0572" w:rsidRPr="004D0572">
              <w:rPr>
                <w:sz w:val="24"/>
                <w:szCs w:val="24"/>
              </w:rPr>
              <w:t>gene Kommentare</w:t>
            </w:r>
          </w:p>
        </w:tc>
      </w:tr>
      <w:tr w:rsidR="00EE32A5" w:rsidRPr="00BF7292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7</w:t>
            </w:r>
          </w:p>
        </w:tc>
        <w:tc>
          <w:tcPr>
            <w:tcW w:w="4206" w:type="pct"/>
            <w:tcMar>
              <w:bottom w:w="57" w:type="dxa"/>
            </w:tcMar>
          </w:tcPr>
          <w:p w:rsidR="00BF7292" w:rsidRPr="00E45EE5" w:rsidRDefault="00E45EE5" w:rsidP="00E45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E45EE5">
              <w:rPr>
                <w:b/>
                <w:lang w:val="en-US"/>
              </w:rPr>
              <w:t>Die</w:t>
            </w:r>
            <w:r>
              <w:rPr>
                <w:b/>
                <w:lang w:val="en-US"/>
              </w:rPr>
              <w:t xml:space="preserve"> integrierte Literaturdatenbank</w:t>
            </w:r>
          </w:p>
        </w:tc>
      </w:tr>
      <w:tr w:rsidR="00EE32A5" w:rsidRPr="00E45EE5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E45EE5" w:rsidRDefault="00EE32A5" w:rsidP="0053112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E45EE5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5EE5">
              <w:rPr>
                <w:sz w:val="24"/>
                <w:szCs w:val="24"/>
              </w:rPr>
              <w:t>Datenbankstruktur: XML - Eingabe und Verwaltung mithilfe des Screenreader – Quellen-Manager – Literatur-Formate - Zitat und Verzeichnis</w:t>
            </w:r>
          </w:p>
        </w:tc>
      </w:tr>
    </w:tbl>
    <w:p w:rsidR="00AC560A" w:rsidRDefault="00AC560A" w:rsidP="00AC560A">
      <w:pPr>
        <w:jc w:val="right"/>
        <w:rPr>
          <w:sz w:val="24"/>
        </w:rPr>
      </w:pPr>
      <w:r>
        <w:rPr>
          <w:noProof/>
          <w:lang w:eastAsia="de-DE"/>
        </w:rPr>
        <w:drawing>
          <wp:inline distT="0" distB="0" distL="0" distR="0" wp14:anchorId="313B5998" wp14:editId="4CE8F17D">
            <wp:extent cx="2298065" cy="520700"/>
            <wp:effectExtent l="0" t="0" r="6985" b="0"/>
            <wp:docPr id="1" name="Bild 1" descr="Unter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schrif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05" b="2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E78" w:rsidRPr="00AC560A" w:rsidRDefault="00AC560A" w:rsidP="00AC560A">
      <w:pPr>
        <w:jc w:val="right"/>
        <w:rPr>
          <w:sz w:val="24"/>
        </w:rPr>
      </w:pPr>
      <w:r>
        <w:rPr>
          <w:b/>
          <w:i/>
          <w:sz w:val="24"/>
        </w:rPr>
        <w:t>Dr. Wolfgang Krebs</w:t>
      </w:r>
    </w:p>
    <w:sectPr w:rsidR="00740E78" w:rsidRPr="00AC560A" w:rsidSect="00647B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73" w:rsidRDefault="007B0E73" w:rsidP="007B0E73">
      <w:pPr>
        <w:spacing w:after="0"/>
      </w:pPr>
      <w:r>
        <w:separator/>
      </w:r>
    </w:p>
  </w:endnote>
  <w:endnote w:type="continuationSeparator" w:id="0">
    <w:p w:rsidR="007B0E73" w:rsidRDefault="007B0E73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73" w:rsidRDefault="007B0E73" w:rsidP="007B0E73">
      <w:pPr>
        <w:spacing w:after="0"/>
      </w:pPr>
      <w:r>
        <w:separator/>
      </w:r>
    </w:p>
  </w:footnote>
  <w:footnote w:type="continuationSeparator" w:id="0">
    <w:p w:rsidR="007B0E73" w:rsidRDefault="007B0E73" w:rsidP="007B0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8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37407"/>
    <w:rsid w:val="00056996"/>
    <w:rsid w:val="000D2806"/>
    <w:rsid w:val="000E37ED"/>
    <w:rsid w:val="001170A3"/>
    <w:rsid w:val="001B1B8C"/>
    <w:rsid w:val="002027DB"/>
    <w:rsid w:val="00216F18"/>
    <w:rsid w:val="00296D0A"/>
    <w:rsid w:val="002D7742"/>
    <w:rsid w:val="002F3A96"/>
    <w:rsid w:val="0035410D"/>
    <w:rsid w:val="003672DA"/>
    <w:rsid w:val="003A768D"/>
    <w:rsid w:val="004305FA"/>
    <w:rsid w:val="00487A61"/>
    <w:rsid w:val="004D0572"/>
    <w:rsid w:val="00522F89"/>
    <w:rsid w:val="005A6CEF"/>
    <w:rsid w:val="005B1605"/>
    <w:rsid w:val="00611120"/>
    <w:rsid w:val="00647BF5"/>
    <w:rsid w:val="006C5EB2"/>
    <w:rsid w:val="0071035F"/>
    <w:rsid w:val="00715B7F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57C53"/>
    <w:rsid w:val="009B011C"/>
    <w:rsid w:val="00A35CA6"/>
    <w:rsid w:val="00AC0015"/>
    <w:rsid w:val="00AC560A"/>
    <w:rsid w:val="00AD77A1"/>
    <w:rsid w:val="00B92FDC"/>
    <w:rsid w:val="00BA5C19"/>
    <w:rsid w:val="00BD52F0"/>
    <w:rsid w:val="00BD7F65"/>
    <w:rsid w:val="00BF7292"/>
    <w:rsid w:val="00C1607B"/>
    <w:rsid w:val="00C3366F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E45EE5"/>
    <w:rsid w:val="00E9019B"/>
    <w:rsid w:val="00EE32A5"/>
    <w:rsid w:val="00F3562D"/>
    <w:rsid w:val="00F52D0B"/>
    <w:rsid w:val="00F637F9"/>
    <w:rsid w:val="00F7522D"/>
    <w:rsid w:val="00F95350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DC463-109E-42D4-8E41-077973DB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9</cp:revision>
  <cp:lastPrinted>2013-03-31T20:34:00Z</cp:lastPrinted>
  <dcterms:created xsi:type="dcterms:W3CDTF">2013-09-16T21:32:00Z</dcterms:created>
  <dcterms:modified xsi:type="dcterms:W3CDTF">2013-09-21T14:16:00Z</dcterms:modified>
</cp:coreProperties>
</file>